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B136A" w14:textId="552BC7FF" w:rsidR="00E942C9" w:rsidRDefault="003E2B01" w:rsidP="007B5E03">
      <w:pPr>
        <w:spacing w:after="0"/>
        <w:ind w:right="-1131"/>
      </w:pPr>
      <w:r>
        <w:rPr>
          <w:rFonts w:ascii="Times New Roman" w:eastAsiaTheme="minorEastAsia" w:hAnsi="Times New Roman" w:cs="Times New Roman"/>
          <w:noProof/>
          <w:color w:val="auto"/>
          <w:sz w:val="24"/>
          <w:szCs w:val="24"/>
        </w:rPr>
        <mc:AlternateContent>
          <mc:Choice Requires="wps">
            <w:drawing>
              <wp:anchor distT="0" distB="0" distL="114300" distR="114300" simplePos="0" relativeHeight="251663360" behindDoc="0" locked="0" layoutInCell="1" allowOverlap="1" wp14:anchorId="0CC1077E" wp14:editId="1EDC13E7">
                <wp:simplePos x="0" y="0"/>
                <wp:positionH relativeFrom="column">
                  <wp:posOffset>4128308</wp:posOffset>
                </wp:positionH>
                <wp:positionV relativeFrom="paragraph">
                  <wp:posOffset>-92075</wp:posOffset>
                </wp:positionV>
                <wp:extent cx="1101437" cy="219075"/>
                <wp:effectExtent l="0" t="0" r="0" b="0"/>
                <wp:wrapNone/>
                <wp:docPr id="44" name="Text Box 44"/>
                <wp:cNvGraphicFramePr/>
                <a:graphic xmlns:a="http://schemas.openxmlformats.org/drawingml/2006/main">
                  <a:graphicData uri="http://schemas.microsoft.com/office/word/2010/wordprocessingShape">
                    <wps:wsp>
                      <wps:cNvSpPr txBox="1"/>
                      <wps:spPr>
                        <a:xfrm>
                          <a:off x="0" y="0"/>
                          <a:ext cx="1101437" cy="219075"/>
                        </a:xfrm>
                        <a:prstGeom prst="rect">
                          <a:avLst/>
                        </a:prstGeom>
                        <a:noFill/>
                        <a:ln w="6350">
                          <a:noFill/>
                        </a:ln>
                      </wps:spPr>
                      <wps:txbx>
                        <w:txbxContent>
                          <w:p w14:paraId="64491C0D" w14:textId="709C15FB" w:rsidR="003E2B01" w:rsidRDefault="003E2B01" w:rsidP="003E2B01">
                            <w:r w:rsidRPr="003E2B01">
                              <w:rPr>
                                <w:sz w:val="18"/>
                              </w:rPr>
                              <w:t>TRIM: 22/17</w:t>
                            </w:r>
                            <w:r>
                              <w:rPr>
                                <w:sz w:val="18"/>
                              </w:rPr>
                              <w:t>25458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C1077E" id="_x0000_t202" coordsize="21600,21600" o:spt="202" path="m,l,21600r21600,l21600,xe">
                <v:stroke joinstyle="miter"/>
                <v:path gradientshapeok="t" o:connecttype="rect"/>
              </v:shapetype>
              <v:shape id="Text Box 44" o:spid="_x0000_s1026" type="#_x0000_t202" style="position:absolute;margin-left:325.05pt;margin-top:-7.25pt;width:86.7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" filled="f" stroked="f" strokeweight=".5pt">
                <v:textbox>
                  <w:txbxContent>
                    <w:p w14:paraId="64491C0D" w14:textId="709C15FB" w:rsidR="003E2B01" w:rsidRDefault="003E2B01" w:rsidP="003E2B01">
                      <w:r w:rsidRPr="003E2B01">
                        <w:rPr>
                          <w:sz w:val="18"/>
                        </w:rPr>
                        <w:t>TRIM: 22/17</w:t>
                      </w:r>
                      <w:r>
                        <w:rPr>
                          <w:sz w:val="18"/>
                        </w:rPr>
                        <w:t>25458</w:t>
                      </w:r>
                    </w:p>
                  </w:txbxContent>
                </v:textbox>
              </v:shape>
            </w:pict>
          </mc:Fallback>
        </mc:AlternateContent>
      </w:r>
      <w:r w:rsidR="00E946C2">
        <w:rPr>
          <w:rFonts w:ascii="Times New Roman" w:eastAsiaTheme="minorHAnsi" w:hAnsi="Times New Roman" w:cs="Times New Roman"/>
          <w:noProof/>
          <w:color w:val="auto"/>
          <w:sz w:val="24"/>
          <w:szCs w:val="24"/>
        </w:rPr>
        <mc:AlternateContent>
          <mc:Choice Requires="wps">
            <w:drawing>
              <wp:anchor distT="0" distB="0" distL="114300" distR="114300" simplePos="0" relativeHeight="251661312" behindDoc="0" locked="0" layoutInCell="1" allowOverlap="1" wp14:anchorId="18F64883" wp14:editId="099905AA">
                <wp:simplePos x="0" y="0"/>
                <wp:positionH relativeFrom="page">
                  <wp:posOffset>297873</wp:posOffset>
                </wp:positionH>
                <wp:positionV relativeFrom="paragraph">
                  <wp:posOffset>157075</wp:posOffset>
                </wp:positionV>
                <wp:extent cx="6986905" cy="5915891"/>
                <wp:effectExtent l="0" t="0" r="0" b="0"/>
                <wp:wrapNone/>
                <wp:docPr id="2" name="Rectangle 2"/>
                <wp:cNvGraphicFramePr/>
                <a:graphic xmlns:a="http://schemas.openxmlformats.org/drawingml/2006/main">
                  <a:graphicData uri="http://schemas.microsoft.com/office/word/2010/wordprocessingShape">
                    <wps:wsp>
                      <wps:cNvSpPr/>
                      <wps:spPr>
                        <a:xfrm>
                          <a:off x="0" y="0"/>
                          <a:ext cx="6986905" cy="5915891"/>
                        </a:xfrm>
                        <a:prstGeom prst="rect">
                          <a:avLst/>
                        </a:prstGeom>
                        <a:ln>
                          <a:noFill/>
                        </a:ln>
                      </wps:spPr>
                      <wps:txbx>
                        <w:txbxContent>
                          <w:p w14:paraId="706BFBEF" w14:textId="77777777" w:rsidR="00071E9C" w:rsidRPr="00FB5460" w:rsidRDefault="00071E9C" w:rsidP="00071E9C">
                            <w:pPr>
                              <w:rPr>
                                <w:rFonts w:ascii="Arial" w:hAnsi="Arial" w:cs="Arial"/>
                                <w:sz w:val="18"/>
                                <w:szCs w:val="18"/>
                              </w:rPr>
                            </w:pPr>
                            <w:r w:rsidRPr="00E946C2">
                              <w:rPr>
                                <w:rFonts w:ascii="Arial" w:hAnsi="Arial" w:cs="Arial"/>
                                <w:b/>
                                <w:color w:val="C00000"/>
                                <w:sz w:val="18"/>
                                <w:szCs w:val="18"/>
                                <w:u w:val="single"/>
                              </w:rPr>
                              <w:t>Note:</w:t>
                            </w:r>
                            <w:r w:rsidRPr="00E946C2">
                              <w:rPr>
                                <w:rFonts w:ascii="Arial" w:hAnsi="Arial" w:cs="Arial"/>
                                <w:color w:val="C00000"/>
                                <w:sz w:val="18"/>
                                <w:szCs w:val="18"/>
                              </w:rPr>
                              <w:t xml:space="preserve"> </w:t>
                            </w:r>
                            <w:r w:rsidRPr="00FB5460">
                              <w:rPr>
                                <w:rFonts w:ascii="Arial" w:hAnsi="Arial" w:cs="Arial"/>
                                <w:sz w:val="18"/>
                                <w:szCs w:val="18"/>
                              </w:rPr>
                              <w:t>All Permits involving Hot Work must be reviewed and co-signed by another CCC team member familiar with the hot work processes</w:t>
                            </w:r>
                          </w:p>
                          <w:p w14:paraId="79ACEFD7" w14:textId="77777777" w:rsidR="00071E9C" w:rsidRPr="00FB5460" w:rsidRDefault="00071E9C" w:rsidP="00071E9C">
                            <w:pPr>
                              <w:rPr>
                                <w:rFonts w:ascii="Arial" w:hAnsi="Arial" w:cs="Arial"/>
                                <w:sz w:val="18"/>
                                <w:szCs w:val="18"/>
                              </w:rPr>
                            </w:pPr>
                            <w:r w:rsidRPr="00FB5460">
                              <w:rPr>
                                <w:rFonts w:ascii="Arial" w:hAnsi="Arial" w:cs="Arial"/>
                                <w:sz w:val="18"/>
                                <w:szCs w:val="18"/>
                              </w:rPr>
                              <w:t>The permit user must ensure the following is in place before work commences:</w:t>
                            </w:r>
                          </w:p>
                          <w:p w14:paraId="7A79FA39" w14:textId="10E05049" w:rsidR="00071E9C" w:rsidRPr="00E946C2" w:rsidRDefault="002F15E9" w:rsidP="00E946C2">
                            <w:pPr>
                              <w:spacing w:line="360" w:lineRule="auto"/>
                              <w:ind w:left="425"/>
                              <w:rPr>
                                <w:rFonts w:ascii="Arial" w:hAnsi="Arial" w:cs="Arial"/>
                                <w:sz w:val="18"/>
                                <w:szCs w:val="18"/>
                              </w:rPr>
                            </w:pPr>
                            <w:sdt>
                              <w:sdtPr>
                                <w:rPr>
                                  <w:rFonts w:ascii="Arial" w:hAnsi="Arial" w:cs="Arial"/>
                                  <w:sz w:val="18"/>
                                  <w:szCs w:val="18"/>
                                </w:rPr>
                                <w:id w:val="-2023849683"/>
                                <w14:checkbox>
                                  <w14:checked w14:val="0"/>
                                  <w14:checkedState w14:val="2612" w14:font="MS Gothic"/>
                                  <w14:uncheckedState w14:val="2610" w14:font="MS Gothic"/>
                                </w14:checkbox>
                              </w:sdtPr>
                              <w:sdtEndPr/>
                              <w:sdtContent>
                                <w:r w:rsidR="00E946C2">
                                  <w:rPr>
                                    <w:rFonts w:ascii="MS Gothic" w:eastAsia="MS Gothic" w:hAnsi="MS Gothic" w:cs="Arial" w:hint="eastAsia"/>
                                    <w:sz w:val="18"/>
                                    <w:szCs w:val="18"/>
                                  </w:rPr>
                                  <w:t>☐</w:t>
                                </w:r>
                              </w:sdtContent>
                            </w:sdt>
                            <w:r w:rsidR="00E946C2">
                              <w:rPr>
                                <w:rFonts w:ascii="Arial" w:hAnsi="Arial" w:cs="Arial"/>
                                <w:sz w:val="18"/>
                                <w:szCs w:val="18"/>
                              </w:rPr>
                              <w:t xml:space="preserve">  </w:t>
                            </w:r>
                            <w:r w:rsidR="00071E9C" w:rsidRPr="00E946C2">
                              <w:rPr>
                                <w:rFonts w:ascii="Arial" w:hAnsi="Arial" w:cs="Arial"/>
                                <w:sz w:val="18"/>
                                <w:szCs w:val="18"/>
                              </w:rPr>
                              <w:t>The building condition has been inspected, and cable runs, cavities, pipework, and poly panel identified and protected.</w:t>
                            </w:r>
                          </w:p>
                          <w:p w14:paraId="348144EF" w14:textId="2DBF470E" w:rsidR="00071E9C" w:rsidRPr="00E946C2" w:rsidRDefault="002F15E9" w:rsidP="00E946C2">
                            <w:pPr>
                              <w:spacing w:line="360" w:lineRule="auto"/>
                              <w:ind w:left="425"/>
                              <w:rPr>
                                <w:rFonts w:ascii="Arial" w:hAnsi="Arial" w:cs="Arial"/>
                                <w:sz w:val="18"/>
                                <w:szCs w:val="18"/>
                              </w:rPr>
                            </w:pPr>
                            <w:sdt>
                              <w:sdtPr>
                                <w:rPr>
                                  <w:rFonts w:ascii="Arial" w:hAnsi="Arial" w:cs="Arial"/>
                                  <w:sz w:val="18"/>
                                  <w:szCs w:val="18"/>
                                </w:rPr>
                                <w:id w:val="-679817913"/>
                                <w14:checkbox>
                                  <w14:checked w14:val="0"/>
                                  <w14:checkedState w14:val="2612" w14:font="MS Gothic"/>
                                  <w14:uncheckedState w14:val="2610" w14:font="MS Gothic"/>
                                </w14:checkbox>
                              </w:sdtPr>
                              <w:sdtEndPr/>
                              <w:sdtContent>
                                <w:r w:rsidR="00E946C2">
                                  <w:rPr>
                                    <w:rFonts w:ascii="MS Gothic" w:eastAsia="MS Gothic" w:hAnsi="MS Gothic" w:cs="Arial" w:hint="eastAsia"/>
                                    <w:sz w:val="18"/>
                                    <w:szCs w:val="18"/>
                                  </w:rPr>
                                  <w:t>☐</w:t>
                                </w:r>
                              </w:sdtContent>
                            </w:sdt>
                            <w:r w:rsidR="00E946C2">
                              <w:rPr>
                                <w:rFonts w:ascii="Arial" w:hAnsi="Arial" w:cs="Arial"/>
                                <w:sz w:val="18"/>
                                <w:szCs w:val="18"/>
                              </w:rPr>
                              <w:t xml:space="preserve">  </w:t>
                            </w:r>
                            <w:r w:rsidR="00071E9C" w:rsidRPr="00E946C2">
                              <w:rPr>
                                <w:rFonts w:ascii="Arial" w:hAnsi="Arial" w:cs="Arial"/>
                                <w:sz w:val="18"/>
                                <w:szCs w:val="18"/>
                              </w:rPr>
                              <w:t>Combustible panels or liquids are not closer than 10 m to the worksite or have been inspected and covered with a fire blanket</w:t>
                            </w:r>
                          </w:p>
                          <w:p w14:paraId="5E3E51C6" w14:textId="4FFFB78A" w:rsidR="00071E9C" w:rsidRPr="00E946C2" w:rsidRDefault="002F15E9" w:rsidP="00E946C2">
                            <w:pPr>
                              <w:spacing w:line="360" w:lineRule="auto"/>
                              <w:ind w:left="425"/>
                              <w:rPr>
                                <w:rFonts w:ascii="Arial" w:hAnsi="Arial" w:cs="Arial"/>
                                <w:color w:val="2E74B5" w:themeColor="accent1" w:themeShade="BF"/>
                                <w:sz w:val="18"/>
                                <w:szCs w:val="18"/>
                              </w:rPr>
                            </w:pPr>
                            <w:sdt>
                              <w:sdtPr>
                                <w:rPr>
                                  <w:rFonts w:ascii="Arial" w:hAnsi="Arial" w:cs="Arial"/>
                                  <w:sz w:val="18"/>
                                  <w:szCs w:val="18"/>
                                </w:rPr>
                                <w:id w:val="-2019916606"/>
                                <w14:checkbox>
                                  <w14:checked w14:val="0"/>
                                  <w14:checkedState w14:val="2612" w14:font="MS Gothic"/>
                                  <w14:uncheckedState w14:val="2610" w14:font="MS Gothic"/>
                                </w14:checkbox>
                              </w:sdtPr>
                              <w:sdtEndPr/>
                              <w:sdtContent>
                                <w:r w:rsidR="00E946C2">
                                  <w:rPr>
                                    <w:rFonts w:ascii="MS Gothic" w:eastAsia="MS Gothic" w:hAnsi="MS Gothic" w:cs="Arial" w:hint="eastAsia"/>
                                    <w:sz w:val="18"/>
                                    <w:szCs w:val="18"/>
                                  </w:rPr>
                                  <w:t>☐</w:t>
                                </w:r>
                              </w:sdtContent>
                            </w:sdt>
                            <w:r w:rsidR="00E946C2">
                              <w:rPr>
                                <w:rFonts w:ascii="Arial" w:hAnsi="Arial" w:cs="Arial"/>
                                <w:sz w:val="18"/>
                                <w:szCs w:val="18"/>
                              </w:rPr>
                              <w:t xml:space="preserve">  </w:t>
                            </w:r>
                            <w:r w:rsidR="00071E9C" w:rsidRPr="00E946C2">
                              <w:rPr>
                                <w:rFonts w:ascii="Arial" w:hAnsi="Arial" w:cs="Arial"/>
                                <w:sz w:val="18"/>
                                <w:szCs w:val="18"/>
                              </w:rPr>
                              <w:t xml:space="preserve">Pipework and vessels for flammables have been purged with inert material and certified ‘gas free’ </w:t>
                            </w:r>
                            <w:r w:rsidR="00071E9C" w:rsidRPr="00E946C2">
                              <w:rPr>
                                <w:rFonts w:ascii="Arial" w:hAnsi="Arial" w:cs="Arial"/>
                                <w:color w:val="2E74B5" w:themeColor="accent1" w:themeShade="BF"/>
                                <w:sz w:val="18"/>
                                <w:szCs w:val="18"/>
                              </w:rPr>
                              <w:t>Strike through if not applicable</w:t>
                            </w:r>
                          </w:p>
                          <w:p w14:paraId="17D407AD" w14:textId="07A5C987" w:rsidR="00071E9C" w:rsidRPr="00E946C2" w:rsidRDefault="002F15E9" w:rsidP="00E946C2">
                            <w:pPr>
                              <w:spacing w:line="360" w:lineRule="auto"/>
                              <w:ind w:left="425"/>
                              <w:rPr>
                                <w:rFonts w:ascii="Arial" w:hAnsi="Arial" w:cs="Arial"/>
                                <w:sz w:val="18"/>
                                <w:szCs w:val="18"/>
                              </w:rPr>
                            </w:pPr>
                            <w:sdt>
                              <w:sdtPr>
                                <w:rPr>
                                  <w:rFonts w:ascii="Arial" w:hAnsi="Arial" w:cs="Arial"/>
                                  <w:sz w:val="18"/>
                                  <w:szCs w:val="18"/>
                                </w:rPr>
                                <w:id w:val="-1437363881"/>
                                <w14:checkbox>
                                  <w14:checked w14:val="0"/>
                                  <w14:checkedState w14:val="2612" w14:font="MS Gothic"/>
                                  <w14:uncheckedState w14:val="2610" w14:font="MS Gothic"/>
                                </w14:checkbox>
                              </w:sdtPr>
                              <w:sdtEndPr/>
                              <w:sdtContent>
                                <w:r w:rsidR="00E946C2">
                                  <w:rPr>
                                    <w:rFonts w:ascii="MS Gothic" w:eastAsia="MS Gothic" w:hAnsi="MS Gothic" w:cs="Arial" w:hint="eastAsia"/>
                                    <w:sz w:val="18"/>
                                    <w:szCs w:val="18"/>
                                  </w:rPr>
                                  <w:t>☐</w:t>
                                </w:r>
                              </w:sdtContent>
                            </w:sdt>
                            <w:r w:rsidR="00E946C2">
                              <w:rPr>
                                <w:rFonts w:ascii="Arial" w:hAnsi="Arial" w:cs="Arial"/>
                                <w:sz w:val="18"/>
                                <w:szCs w:val="18"/>
                              </w:rPr>
                              <w:t xml:space="preserve">  </w:t>
                            </w:r>
                            <w:r w:rsidR="00071E9C" w:rsidRPr="00E946C2">
                              <w:rPr>
                                <w:rFonts w:ascii="Arial" w:hAnsi="Arial" w:cs="Arial"/>
                                <w:sz w:val="18"/>
                                <w:szCs w:val="18"/>
                              </w:rPr>
                              <w:t>Fire safety equipment on-hand or nearby (e.g. extinguishers, hoses, fire blanket, etc.)</w:t>
                            </w:r>
                          </w:p>
                          <w:p w14:paraId="3C373D28" w14:textId="714F4108" w:rsidR="00071E9C" w:rsidRPr="00E946C2" w:rsidRDefault="002F15E9" w:rsidP="00E946C2">
                            <w:pPr>
                              <w:spacing w:line="360" w:lineRule="auto"/>
                              <w:ind w:left="425"/>
                              <w:rPr>
                                <w:rFonts w:ascii="Arial" w:hAnsi="Arial" w:cs="Arial"/>
                                <w:sz w:val="18"/>
                                <w:szCs w:val="18"/>
                              </w:rPr>
                            </w:pPr>
                            <w:sdt>
                              <w:sdtPr>
                                <w:rPr>
                                  <w:rFonts w:ascii="Arial" w:hAnsi="Arial" w:cs="Arial"/>
                                  <w:sz w:val="18"/>
                                  <w:szCs w:val="18"/>
                                </w:rPr>
                                <w:id w:val="-172801515"/>
                                <w14:checkbox>
                                  <w14:checked w14:val="0"/>
                                  <w14:checkedState w14:val="2612" w14:font="MS Gothic"/>
                                  <w14:uncheckedState w14:val="2610" w14:font="MS Gothic"/>
                                </w14:checkbox>
                              </w:sdtPr>
                              <w:sdtEndPr/>
                              <w:sdtContent>
                                <w:r w:rsidR="00E946C2">
                                  <w:rPr>
                                    <w:rFonts w:ascii="MS Gothic" w:eastAsia="MS Gothic" w:hAnsi="MS Gothic" w:cs="Arial" w:hint="eastAsia"/>
                                    <w:sz w:val="18"/>
                                    <w:szCs w:val="18"/>
                                  </w:rPr>
                                  <w:t>☐</w:t>
                                </w:r>
                              </w:sdtContent>
                            </w:sdt>
                            <w:r w:rsidR="00E946C2">
                              <w:rPr>
                                <w:rFonts w:ascii="Arial" w:hAnsi="Arial" w:cs="Arial"/>
                                <w:sz w:val="18"/>
                                <w:szCs w:val="18"/>
                              </w:rPr>
                              <w:t xml:space="preserve">  </w:t>
                            </w:r>
                            <w:r w:rsidR="00071E9C" w:rsidRPr="00E946C2">
                              <w:rPr>
                                <w:rFonts w:ascii="Arial" w:hAnsi="Arial" w:cs="Arial"/>
                                <w:sz w:val="18"/>
                                <w:szCs w:val="18"/>
                              </w:rPr>
                              <w:t>Screens and barriers are in place to prevent the passage of others into the workspace and to protect personnel from arc flash</w:t>
                            </w:r>
                          </w:p>
                          <w:p w14:paraId="2E32020C" w14:textId="38952F5F" w:rsidR="00071E9C" w:rsidRPr="00E946C2" w:rsidRDefault="002F15E9" w:rsidP="00E946C2">
                            <w:pPr>
                              <w:spacing w:line="360" w:lineRule="auto"/>
                              <w:ind w:left="425"/>
                              <w:rPr>
                                <w:rFonts w:ascii="Arial" w:hAnsi="Arial" w:cs="Arial"/>
                                <w:sz w:val="18"/>
                                <w:szCs w:val="18"/>
                              </w:rPr>
                            </w:pPr>
                            <w:sdt>
                              <w:sdtPr>
                                <w:rPr>
                                  <w:rFonts w:ascii="Arial" w:hAnsi="Arial" w:cs="Arial"/>
                                  <w:sz w:val="18"/>
                                  <w:szCs w:val="18"/>
                                </w:rPr>
                                <w:id w:val="-144442627"/>
                                <w14:checkbox>
                                  <w14:checked w14:val="0"/>
                                  <w14:checkedState w14:val="2612" w14:font="MS Gothic"/>
                                  <w14:uncheckedState w14:val="2610" w14:font="MS Gothic"/>
                                </w14:checkbox>
                              </w:sdtPr>
                              <w:sdtEndPr/>
                              <w:sdtContent>
                                <w:r w:rsidR="00E946C2">
                                  <w:rPr>
                                    <w:rFonts w:ascii="MS Gothic" w:eastAsia="MS Gothic" w:hAnsi="MS Gothic" w:cs="Arial" w:hint="eastAsia"/>
                                    <w:sz w:val="18"/>
                                    <w:szCs w:val="18"/>
                                  </w:rPr>
                                  <w:t>☐</w:t>
                                </w:r>
                              </w:sdtContent>
                            </w:sdt>
                            <w:r w:rsidR="00E946C2">
                              <w:rPr>
                                <w:rFonts w:ascii="Arial" w:hAnsi="Arial" w:cs="Arial"/>
                                <w:sz w:val="18"/>
                                <w:szCs w:val="18"/>
                              </w:rPr>
                              <w:t xml:space="preserve">  </w:t>
                            </w:r>
                            <w:r w:rsidR="00071E9C" w:rsidRPr="00E946C2">
                              <w:rPr>
                                <w:rFonts w:ascii="Arial" w:hAnsi="Arial" w:cs="Arial"/>
                                <w:sz w:val="18"/>
                                <w:szCs w:val="18"/>
                              </w:rPr>
                              <w:t>Sensitive electronic equipment such as flow meters have been isolated from welding current and conducted heat</w:t>
                            </w:r>
                          </w:p>
                          <w:p w14:paraId="4F854A05" w14:textId="2E74A739" w:rsidR="00071E9C" w:rsidRPr="00E946C2" w:rsidRDefault="002F15E9" w:rsidP="00E946C2">
                            <w:pPr>
                              <w:spacing w:line="360" w:lineRule="auto"/>
                              <w:ind w:left="425"/>
                              <w:rPr>
                                <w:rFonts w:ascii="Arial" w:hAnsi="Arial" w:cs="Arial"/>
                                <w:sz w:val="18"/>
                                <w:szCs w:val="18"/>
                              </w:rPr>
                            </w:pPr>
                            <w:sdt>
                              <w:sdtPr>
                                <w:rPr>
                                  <w:rFonts w:ascii="Arial" w:hAnsi="Arial" w:cs="Arial"/>
                                  <w:sz w:val="18"/>
                                  <w:szCs w:val="18"/>
                                </w:rPr>
                                <w:id w:val="-1807697826"/>
                                <w14:checkbox>
                                  <w14:checked w14:val="0"/>
                                  <w14:checkedState w14:val="2612" w14:font="MS Gothic"/>
                                  <w14:uncheckedState w14:val="2610" w14:font="MS Gothic"/>
                                </w14:checkbox>
                              </w:sdtPr>
                              <w:sdtEndPr/>
                              <w:sdtContent>
                                <w:r w:rsidR="00E946C2">
                                  <w:rPr>
                                    <w:rFonts w:ascii="MS Gothic" w:eastAsia="MS Gothic" w:hAnsi="MS Gothic" w:cs="Arial" w:hint="eastAsia"/>
                                    <w:sz w:val="18"/>
                                    <w:szCs w:val="18"/>
                                  </w:rPr>
                                  <w:t>☐</w:t>
                                </w:r>
                              </w:sdtContent>
                            </w:sdt>
                            <w:r w:rsidR="00E946C2">
                              <w:rPr>
                                <w:rFonts w:ascii="Arial" w:hAnsi="Arial" w:cs="Arial"/>
                                <w:sz w:val="18"/>
                                <w:szCs w:val="18"/>
                              </w:rPr>
                              <w:t xml:space="preserve">  </w:t>
                            </w:r>
                            <w:r w:rsidR="00071E9C" w:rsidRPr="00E946C2">
                              <w:rPr>
                                <w:rFonts w:ascii="Arial" w:hAnsi="Arial" w:cs="Arial"/>
                                <w:sz w:val="18"/>
                                <w:szCs w:val="18"/>
                              </w:rPr>
                              <w:t>Sufficient ventilation is in place to remove any toxic fumes generated</w:t>
                            </w:r>
                          </w:p>
                          <w:p w14:paraId="47757C7B" w14:textId="670A8C25" w:rsidR="00071E9C" w:rsidRPr="00E946C2" w:rsidRDefault="002F15E9" w:rsidP="00E946C2">
                            <w:pPr>
                              <w:spacing w:line="360" w:lineRule="auto"/>
                              <w:ind w:left="425"/>
                              <w:rPr>
                                <w:rFonts w:ascii="Arial" w:hAnsi="Arial" w:cs="Arial"/>
                                <w:sz w:val="18"/>
                                <w:szCs w:val="18"/>
                              </w:rPr>
                            </w:pPr>
                            <w:sdt>
                              <w:sdtPr>
                                <w:rPr>
                                  <w:rFonts w:ascii="Arial" w:hAnsi="Arial" w:cs="Arial"/>
                                  <w:sz w:val="18"/>
                                  <w:szCs w:val="18"/>
                                </w:rPr>
                                <w:id w:val="1532845810"/>
                                <w14:checkbox>
                                  <w14:checked w14:val="0"/>
                                  <w14:checkedState w14:val="2612" w14:font="MS Gothic"/>
                                  <w14:uncheckedState w14:val="2610" w14:font="MS Gothic"/>
                                </w14:checkbox>
                              </w:sdtPr>
                              <w:sdtEndPr/>
                              <w:sdtContent>
                                <w:r w:rsidR="00E946C2">
                                  <w:rPr>
                                    <w:rFonts w:ascii="MS Gothic" w:eastAsia="MS Gothic" w:hAnsi="MS Gothic" w:cs="Arial" w:hint="eastAsia"/>
                                    <w:sz w:val="18"/>
                                    <w:szCs w:val="18"/>
                                  </w:rPr>
                                  <w:t>☐</w:t>
                                </w:r>
                              </w:sdtContent>
                            </w:sdt>
                            <w:r w:rsidR="00E946C2">
                              <w:rPr>
                                <w:rFonts w:ascii="Arial" w:hAnsi="Arial" w:cs="Arial"/>
                                <w:sz w:val="18"/>
                                <w:szCs w:val="18"/>
                              </w:rPr>
                              <w:t xml:space="preserve">  </w:t>
                            </w:r>
                            <w:r w:rsidR="00071E9C" w:rsidRPr="00E946C2">
                              <w:rPr>
                                <w:rFonts w:ascii="Arial" w:hAnsi="Arial" w:cs="Arial"/>
                                <w:sz w:val="18"/>
                                <w:szCs w:val="18"/>
                              </w:rPr>
                              <w:t>All escape routes have been walked and are clear</w:t>
                            </w:r>
                          </w:p>
                          <w:p w14:paraId="01354C49" w14:textId="6EEAA154" w:rsidR="00071E9C" w:rsidRPr="00E946C2" w:rsidRDefault="002F15E9" w:rsidP="00E946C2">
                            <w:pPr>
                              <w:spacing w:line="360" w:lineRule="auto"/>
                              <w:ind w:left="425"/>
                              <w:rPr>
                                <w:rFonts w:ascii="Arial" w:hAnsi="Arial" w:cs="Arial"/>
                                <w:sz w:val="18"/>
                                <w:szCs w:val="18"/>
                              </w:rPr>
                            </w:pPr>
                            <w:sdt>
                              <w:sdtPr>
                                <w:rPr>
                                  <w:rFonts w:ascii="Arial" w:hAnsi="Arial" w:cs="Arial"/>
                                  <w:sz w:val="18"/>
                                  <w:szCs w:val="18"/>
                                </w:rPr>
                                <w:id w:val="2125724052"/>
                                <w14:checkbox>
                                  <w14:checked w14:val="0"/>
                                  <w14:checkedState w14:val="2612" w14:font="MS Gothic"/>
                                  <w14:uncheckedState w14:val="2610" w14:font="MS Gothic"/>
                                </w14:checkbox>
                              </w:sdtPr>
                              <w:sdtEndPr/>
                              <w:sdtContent>
                                <w:r w:rsidR="00E946C2">
                                  <w:rPr>
                                    <w:rFonts w:ascii="MS Gothic" w:eastAsia="MS Gothic" w:hAnsi="MS Gothic" w:cs="Arial" w:hint="eastAsia"/>
                                    <w:sz w:val="18"/>
                                    <w:szCs w:val="18"/>
                                  </w:rPr>
                                  <w:t>☐</w:t>
                                </w:r>
                              </w:sdtContent>
                            </w:sdt>
                            <w:r w:rsidR="00E946C2">
                              <w:rPr>
                                <w:rFonts w:ascii="Arial" w:hAnsi="Arial" w:cs="Arial"/>
                                <w:sz w:val="18"/>
                                <w:szCs w:val="18"/>
                              </w:rPr>
                              <w:t xml:space="preserve">  </w:t>
                            </w:r>
                            <w:r w:rsidR="00071E9C" w:rsidRPr="00E946C2">
                              <w:rPr>
                                <w:rFonts w:ascii="Arial" w:hAnsi="Arial" w:cs="Arial"/>
                                <w:sz w:val="18"/>
                                <w:szCs w:val="18"/>
                              </w:rPr>
                              <w:t xml:space="preserve">Any hot work in sludge room B requires both doors to be locked OPEN and all extraction fans operating for the duration of work </w:t>
                            </w:r>
                          </w:p>
                          <w:p w14:paraId="5C0FEEFA" w14:textId="024E3DB9" w:rsidR="007B5E03" w:rsidRDefault="002F15E9" w:rsidP="00E946C2">
                            <w:pPr>
                              <w:ind w:left="425"/>
                            </w:pPr>
                            <w:sdt>
                              <w:sdtPr>
                                <w:rPr>
                                  <w:rFonts w:ascii="Arial" w:hAnsi="Arial" w:cs="Arial"/>
                                  <w:sz w:val="18"/>
                                  <w:szCs w:val="18"/>
                                </w:rPr>
                                <w:id w:val="441498000"/>
                                <w14:checkbox>
                                  <w14:checked w14:val="0"/>
                                  <w14:checkedState w14:val="2612" w14:font="MS Gothic"/>
                                  <w14:uncheckedState w14:val="2610" w14:font="MS Gothic"/>
                                </w14:checkbox>
                              </w:sdtPr>
                              <w:sdtEndPr/>
                              <w:sdtContent>
                                <w:r w:rsidR="00E946C2">
                                  <w:rPr>
                                    <w:rFonts w:ascii="MS Gothic" w:eastAsia="MS Gothic" w:hAnsi="MS Gothic" w:cs="Arial" w:hint="eastAsia"/>
                                    <w:sz w:val="18"/>
                                    <w:szCs w:val="18"/>
                                  </w:rPr>
                                  <w:t>☐</w:t>
                                </w:r>
                              </w:sdtContent>
                            </w:sdt>
                            <w:r w:rsidR="00E946C2">
                              <w:rPr>
                                <w:rFonts w:ascii="Arial" w:hAnsi="Arial" w:cs="Arial"/>
                                <w:sz w:val="18"/>
                                <w:szCs w:val="18"/>
                              </w:rPr>
                              <w:t xml:space="preserve">  </w:t>
                            </w:r>
                            <w:r w:rsidR="00071E9C" w:rsidRPr="00E946C2">
                              <w:rPr>
                                <w:rFonts w:ascii="Arial" w:hAnsi="Arial" w:cs="Arial"/>
                                <w:sz w:val="18"/>
                                <w:szCs w:val="18"/>
                              </w:rPr>
                              <w:t>Before applying any heat to metal built into or projecting through walls, floors or ceilings, an examination will be made to ensure that the other end of the metal is cleared of combustible material or such combustible material is covered with fireproof blankets or similar protective equipment</w:t>
                            </w:r>
                          </w:p>
                          <w:p w14:paraId="6A4FE65A" w14:textId="0C526275" w:rsidR="007B5E03" w:rsidRDefault="007B5E03" w:rsidP="007B5E03">
                            <w:pPr>
                              <w:spacing w:line="240" w:lineRule="auto"/>
                            </w:pPr>
                            <w:r>
                              <w:t xml:space="preserve">Description of job </w:t>
                            </w:r>
                          </w:p>
                          <w:p w14:paraId="6F924450" w14:textId="001FB8CF" w:rsidR="007B5E03" w:rsidRDefault="007B5E03" w:rsidP="007B5E03">
                            <w:pPr>
                              <w:spacing w:line="24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BC1FD2" w14:textId="77777777" w:rsidR="007B5E03" w:rsidRDefault="007B5E03" w:rsidP="007B5E03">
                            <w:pPr>
                              <w:pStyle w:val="ListParagraph"/>
                              <w:widowControl w:val="0"/>
                              <w:autoSpaceDE w:val="0"/>
                              <w:autoSpaceDN w:val="0"/>
                              <w:adjustRightInd w:val="0"/>
                              <w:spacing w:line="256" w:lineRule="auto"/>
                              <w:ind w:left="785"/>
                              <w:rPr>
                                <w:rFonts w:eastAsiaTheme="minorEastAsia" w:cstheme="minorHAnsi"/>
                                <w:sz w:val="18"/>
                                <w:szCs w:val="18"/>
                              </w:rPr>
                            </w:pPr>
                          </w:p>
                          <w:p w14:paraId="0A815D20" w14:textId="2BD1F485" w:rsidR="00C904BE" w:rsidRDefault="00C904BE" w:rsidP="00292AF8">
                            <w:pPr>
                              <w:pStyle w:val="NoSpacing"/>
                              <w:spacing w:line="360" w:lineRule="auto"/>
                              <w:ind w:left="0" w:firstLine="0"/>
                              <w:rPr>
                                <w:rFonts w:asciiTheme="minorHAnsi" w:hAnsiTheme="minorHAnsi" w:cstheme="minorHAnsi"/>
                                <w:sz w:val="18"/>
                                <w:szCs w:val="20"/>
                              </w:rPr>
                            </w:pPr>
                          </w:p>
                          <w:p w14:paraId="1FDE51C5" w14:textId="77777777" w:rsidR="00C904BE" w:rsidRDefault="00C904BE" w:rsidP="00C904BE">
                            <w:pPr>
                              <w:rPr>
                                <w:rFonts w:ascii="Arial" w:eastAsia="Arial" w:hAnsi="Arial" w:cs="Arial"/>
                                <w:sz w:val="18"/>
                              </w:rPr>
                            </w:pPr>
                          </w:p>
                          <w:p w14:paraId="2EF3AE6F" w14:textId="77777777" w:rsidR="00C904BE" w:rsidRDefault="00C904BE" w:rsidP="00C904BE">
                            <w:pPr>
                              <w:pStyle w:val="ListParagraph"/>
                              <w:ind w:left="1080"/>
                            </w:pPr>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w14:anchorId="18F64883" id="Rectangle 2" o:spid="_x0000_s1027" style="position:absolute;margin-left:23.45pt;margin-top:12.35pt;width:550.15pt;height:465.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" filled="f" stroked="f">
                <v:textbox inset="0,0,0,0">
                  <w:txbxContent>
                    <w:p w14:paraId="706BFBEF" w14:textId="77777777" w:rsidR="00071E9C" w:rsidRPr="00FB5460" w:rsidRDefault="00071E9C" w:rsidP="00071E9C">
                      <w:pPr>
                        <w:rPr>
                          <w:rFonts w:ascii="Arial" w:hAnsi="Arial" w:cs="Arial"/>
                          <w:sz w:val="18"/>
                          <w:szCs w:val="18"/>
                        </w:rPr>
                      </w:pPr>
                      <w:r w:rsidRPr="00E946C2">
                        <w:rPr>
                          <w:rFonts w:ascii="Arial" w:hAnsi="Arial" w:cs="Arial"/>
                          <w:b/>
                          <w:color w:val="C00000"/>
                          <w:sz w:val="18"/>
                          <w:szCs w:val="18"/>
                          <w:u w:val="single"/>
                        </w:rPr>
                        <w:t>Note:</w:t>
                      </w:r>
                      <w:r w:rsidRPr="00E946C2">
                        <w:rPr>
                          <w:rFonts w:ascii="Arial" w:hAnsi="Arial" w:cs="Arial"/>
                          <w:color w:val="C00000"/>
                          <w:sz w:val="18"/>
                          <w:szCs w:val="18"/>
                        </w:rPr>
                        <w:t xml:space="preserve"> </w:t>
                      </w:r>
                      <w:r w:rsidRPr="00FB5460">
                        <w:rPr>
                          <w:rFonts w:ascii="Arial" w:hAnsi="Arial" w:cs="Arial"/>
                          <w:sz w:val="18"/>
                          <w:szCs w:val="18"/>
                        </w:rPr>
                        <w:t>All Permits involving Hot Work must be reviewed and co-signed by another CCC team member familiar with the hot work processes</w:t>
                      </w:r>
                    </w:p>
                    <w:p w14:paraId="79ACEFD7" w14:textId="77777777" w:rsidR="00071E9C" w:rsidRPr="00FB5460" w:rsidRDefault="00071E9C" w:rsidP="00071E9C">
                      <w:pPr>
                        <w:rPr>
                          <w:rFonts w:ascii="Arial" w:hAnsi="Arial" w:cs="Arial"/>
                          <w:sz w:val="18"/>
                          <w:szCs w:val="18"/>
                        </w:rPr>
                      </w:pPr>
                      <w:r w:rsidRPr="00FB5460">
                        <w:rPr>
                          <w:rFonts w:ascii="Arial" w:hAnsi="Arial" w:cs="Arial"/>
                          <w:sz w:val="18"/>
                          <w:szCs w:val="18"/>
                        </w:rPr>
                        <w:t>The permit user must ensure the following is in place before work commences:</w:t>
                      </w:r>
                    </w:p>
                    <w:p w14:paraId="7A79FA39" w14:textId="10E05049" w:rsidR="00071E9C" w:rsidRPr="00E946C2" w:rsidRDefault="002F15E9" w:rsidP="00E946C2">
                      <w:pPr>
                        <w:spacing w:line="360" w:lineRule="auto"/>
                        <w:ind w:left="425"/>
                        <w:rPr>
                          <w:rFonts w:ascii="Arial" w:hAnsi="Arial" w:cs="Arial"/>
                          <w:sz w:val="18"/>
                          <w:szCs w:val="18"/>
                        </w:rPr>
                      </w:pPr>
                      <w:sdt>
                        <w:sdtPr>
                          <w:rPr>
                            <w:rFonts w:ascii="Arial" w:hAnsi="Arial" w:cs="Arial"/>
                            <w:sz w:val="18"/>
                            <w:szCs w:val="18"/>
                          </w:rPr>
                          <w:id w:val="-2023849683"/>
                          <w14:checkbox>
                            <w14:checked w14:val="0"/>
                            <w14:checkedState w14:val="2612" w14:font="MS Gothic"/>
                            <w14:uncheckedState w14:val="2610" w14:font="MS Gothic"/>
                          </w14:checkbox>
                        </w:sdtPr>
                        <w:sdtEndPr/>
                        <w:sdtContent>
                          <w:r w:rsidR="00E946C2">
                            <w:rPr>
                              <w:rFonts w:ascii="MS Gothic" w:eastAsia="MS Gothic" w:hAnsi="MS Gothic" w:cs="Arial" w:hint="eastAsia"/>
                              <w:sz w:val="18"/>
                              <w:szCs w:val="18"/>
                            </w:rPr>
                            <w:t>☐</w:t>
                          </w:r>
                        </w:sdtContent>
                      </w:sdt>
                      <w:r w:rsidR="00E946C2">
                        <w:rPr>
                          <w:rFonts w:ascii="Arial" w:hAnsi="Arial" w:cs="Arial"/>
                          <w:sz w:val="18"/>
                          <w:szCs w:val="18"/>
                        </w:rPr>
                        <w:t xml:space="preserve">  </w:t>
                      </w:r>
                      <w:r w:rsidR="00071E9C" w:rsidRPr="00E946C2">
                        <w:rPr>
                          <w:rFonts w:ascii="Arial" w:hAnsi="Arial" w:cs="Arial"/>
                          <w:sz w:val="18"/>
                          <w:szCs w:val="18"/>
                        </w:rPr>
                        <w:t>The building condition has been inspected, and cable runs, cavities, pipework, and poly panel identified and protected.</w:t>
                      </w:r>
                    </w:p>
                    <w:p w14:paraId="348144EF" w14:textId="2DBF470E" w:rsidR="00071E9C" w:rsidRPr="00E946C2" w:rsidRDefault="002F15E9" w:rsidP="00E946C2">
                      <w:pPr>
                        <w:spacing w:line="360" w:lineRule="auto"/>
                        <w:ind w:left="425"/>
                        <w:rPr>
                          <w:rFonts w:ascii="Arial" w:hAnsi="Arial" w:cs="Arial"/>
                          <w:sz w:val="18"/>
                          <w:szCs w:val="18"/>
                        </w:rPr>
                      </w:pPr>
                      <w:sdt>
                        <w:sdtPr>
                          <w:rPr>
                            <w:rFonts w:ascii="Arial" w:hAnsi="Arial" w:cs="Arial"/>
                            <w:sz w:val="18"/>
                            <w:szCs w:val="18"/>
                          </w:rPr>
                          <w:id w:val="-679817913"/>
                          <w14:checkbox>
                            <w14:checked w14:val="0"/>
                            <w14:checkedState w14:val="2612" w14:font="MS Gothic"/>
                            <w14:uncheckedState w14:val="2610" w14:font="MS Gothic"/>
                          </w14:checkbox>
                        </w:sdtPr>
                        <w:sdtEndPr/>
                        <w:sdtContent>
                          <w:r w:rsidR="00E946C2">
                            <w:rPr>
                              <w:rFonts w:ascii="MS Gothic" w:eastAsia="MS Gothic" w:hAnsi="MS Gothic" w:cs="Arial" w:hint="eastAsia"/>
                              <w:sz w:val="18"/>
                              <w:szCs w:val="18"/>
                            </w:rPr>
                            <w:t>☐</w:t>
                          </w:r>
                        </w:sdtContent>
                      </w:sdt>
                      <w:r w:rsidR="00E946C2">
                        <w:rPr>
                          <w:rFonts w:ascii="Arial" w:hAnsi="Arial" w:cs="Arial"/>
                          <w:sz w:val="18"/>
                          <w:szCs w:val="18"/>
                        </w:rPr>
                        <w:t xml:space="preserve">  </w:t>
                      </w:r>
                      <w:r w:rsidR="00071E9C" w:rsidRPr="00E946C2">
                        <w:rPr>
                          <w:rFonts w:ascii="Arial" w:hAnsi="Arial" w:cs="Arial"/>
                          <w:sz w:val="18"/>
                          <w:szCs w:val="18"/>
                        </w:rPr>
                        <w:t>Combustible panels or liquids are not closer than 10 m to the worksite or have been inspected and covered with a fire blanket</w:t>
                      </w:r>
                    </w:p>
                    <w:p w14:paraId="5E3E51C6" w14:textId="4FFFB78A" w:rsidR="00071E9C" w:rsidRPr="00E946C2" w:rsidRDefault="002F15E9" w:rsidP="00E946C2">
                      <w:pPr>
                        <w:spacing w:line="360" w:lineRule="auto"/>
                        <w:ind w:left="425"/>
                        <w:rPr>
                          <w:rFonts w:ascii="Arial" w:hAnsi="Arial" w:cs="Arial"/>
                          <w:color w:val="2E74B5" w:themeColor="accent1" w:themeShade="BF"/>
                          <w:sz w:val="18"/>
                          <w:szCs w:val="18"/>
                        </w:rPr>
                      </w:pPr>
                      <w:sdt>
                        <w:sdtPr>
                          <w:rPr>
                            <w:rFonts w:ascii="Arial" w:hAnsi="Arial" w:cs="Arial"/>
                            <w:sz w:val="18"/>
                            <w:szCs w:val="18"/>
                          </w:rPr>
                          <w:id w:val="-2019916606"/>
                          <w14:checkbox>
                            <w14:checked w14:val="0"/>
                            <w14:checkedState w14:val="2612" w14:font="MS Gothic"/>
                            <w14:uncheckedState w14:val="2610" w14:font="MS Gothic"/>
                          </w14:checkbox>
                        </w:sdtPr>
                        <w:sdtEndPr/>
                        <w:sdtContent>
                          <w:r w:rsidR="00E946C2">
                            <w:rPr>
                              <w:rFonts w:ascii="MS Gothic" w:eastAsia="MS Gothic" w:hAnsi="MS Gothic" w:cs="Arial" w:hint="eastAsia"/>
                              <w:sz w:val="18"/>
                              <w:szCs w:val="18"/>
                            </w:rPr>
                            <w:t>☐</w:t>
                          </w:r>
                        </w:sdtContent>
                      </w:sdt>
                      <w:r w:rsidR="00E946C2">
                        <w:rPr>
                          <w:rFonts w:ascii="Arial" w:hAnsi="Arial" w:cs="Arial"/>
                          <w:sz w:val="18"/>
                          <w:szCs w:val="18"/>
                        </w:rPr>
                        <w:t xml:space="preserve">  </w:t>
                      </w:r>
                      <w:r w:rsidR="00071E9C" w:rsidRPr="00E946C2">
                        <w:rPr>
                          <w:rFonts w:ascii="Arial" w:hAnsi="Arial" w:cs="Arial"/>
                          <w:sz w:val="18"/>
                          <w:szCs w:val="18"/>
                        </w:rPr>
                        <w:t xml:space="preserve">Pipework and vessels for flammables have been purged with inert material and certified ‘gas free’ </w:t>
                      </w:r>
                      <w:r w:rsidR="00071E9C" w:rsidRPr="00E946C2">
                        <w:rPr>
                          <w:rFonts w:ascii="Arial" w:hAnsi="Arial" w:cs="Arial"/>
                          <w:color w:val="2E74B5" w:themeColor="accent1" w:themeShade="BF"/>
                          <w:sz w:val="18"/>
                          <w:szCs w:val="18"/>
                        </w:rPr>
                        <w:t>Strike through if not applicable</w:t>
                      </w:r>
                    </w:p>
                    <w:p w14:paraId="17D407AD" w14:textId="07A5C987" w:rsidR="00071E9C" w:rsidRPr="00E946C2" w:rsidRDefault="002F15E9" w:rsidP="00E946C2">
                      <w:pPr>
                        <w:spacing w:line="360" w:lineRule="auto"/>
                        <w:ind w:left="425"/>
                        <w:rPr>
                          <w:rFonts w:ascii="Arial" w:hAnsi="Arial" w:cs="Arial"/>
                          <w:sz w:val="18"/>
                          <w:szCs w:val="18"/>
                        </w:rPr>
                      </w:pPr>
                      <w:sdt>
                        <w:sdtPr>
                          <w:rPr>
                            <w:rFonts w:ascii="Arial" w:hAnsi="Arial" w:cs="Arial"/>
                            <w:sz w:val="18"/>
                            <w:szCs w:val="18"/>
                          </w:rPr>
                          <w:id w:val="-1437363881"/>
                          <w14:checkbox>
                            <w14:checked w14:val="0"/>
                            <w14:checkedState w14:val="2612" w14:font="MS Gothic"/>
                            <w14:uncheckedState w14:val="2610" w14:font="MS Gothic"/>
                          </w14:checkbox>
                        </w:sdtPr>
                        <w:sdtEndPr/>
                        <w:sdtContent>
                          <w:r w:rsidR="00E946C2">
                            <w:rPr>
                              <w:rFonts w:ascii="MS Gothic" w:eastAsia="MS Gothic" w:hAnsi="MS Gothic" w:cs="Arial" w:hint="eastAsia"/>
                              <w:sz w:val="18"/>
                              <w:szCs w:val="18"/>
                            </w:rPr>
                            <w:t>☐</w:t>
                          </w:r>
                        </w:sdtContent>
                      </w:sdt>
                      <w:r w:rsidR="00E946C2">
                        <w:rPr>
                          <w:rFonts w:ascii="Arial" w:hAnsi="Arial" w:cs="Arial"/>
                          <w:sz w:val="18"/>
                          <w:szCs w:val="18"/>
                        </w:rPr>
                        <w:t xml:space="preserve">  </w:t>
                      </w:r>
                      <w:r w:rsidR="00071E9C" w:rsidRPr="00E946C2">
                        <w:rPr>
                          <w:rFonts w:ascii="Arial" w:hAnsi="Arial" w:cs="Arial"/>
                          <w:sz w:val="18"/>
                          <w:szCs w:val="18"/>
                        </w:rPr>
                        <w:t>Fire safety equipment on-hand or nearby (e.g. extinguishers, hoses, fire blanket, etc.)</w:t>
                      </w:r>
                    </w:p>
                    <w:p w14:paraId="3C373D28" w14:textId="714F4108" w:rsidR="00071E9C" w:rsidRPr="00E946C2" w:rsidRDefault="002F15E9" w:rsidP="00E946C2">
                      <w:pPr>
                        <w:spacing w:line="360" w:lineRule="auto"/>
                        <w:ind w:left="425"/>
                        <w:rPr>
                          <w:rFonts w:ascii="Arial" w:hAnsi="Arial" w:cs="Arial"/>
                          <w:sz w:val="18"/>
                          <w:szCs w:val="18"/>
                        </w:rPr>
                      </w:pPr>
                      <w:sdt>
                        <w:sdtPr>
                          <w:rPr>
                            <w:rFonts w:ascii="Arial" w:hAnsi="Arial" w:cs="Arial"/>
                            <w:sz w:val="18"/>
                            <w:szCs w:val="18"/>
                          </w:rPr>
                          <w:id w:val="-172801515"/>
                          <w14:checkbox>
                            <w14:checked w14:val="0"/>
                            <w14:checkedState w14:val="2612" w14:font="MS Gothic"/>
                            <w14:uncheckedState w14:val="2610" w14:font="MS Gothic"/>
                          </w14:checkbox>
                        </w:sdtPr>
                        <w:sdtEndPr/>
                        <w:sdtContent>
                          <w:r w:rsidR="00E946C2">
                            <w:rPr>
                              <w:rFonts w:ascii="MS Gothic" w:eastAsia="MS Gothic" w:hAnsi="MS Gothic" w:cs="Arial" w:hint="eastAsia"/>
                              <w:sz w:val="18"/>
                              <w:szCs w:val="18"/>
                            </w:rPr>
                            <w:t>☐</w:t>
                          </w:r>
                        </w:sdtContent>
                      </w:sdt>
                      <w:r w:rsidR="00E946C2">
                        <w:rPr>
                          <w:rFonts w:ascii="Arial" w:hAnsi="Arial" w:cs="Arial"/>
                          <w:sz w:val="18"/>
                          <w:szCs w:val="18"/>
                        </w:rPr>
                        <w:t xml:space="preserve">  </w:t>
                      </w:r>
                      <w:r w:rsidR="00071E9C" w:rsidRPr="00E946C2">
                        <w:rPr>
                          <w:rFonts w:ascii="Arial" w:hAnsi="Arial" w:cs="Arial"/>
                          <w:sz w:val="18"/>
                          <w:szCs w:val="18"/>
                        </w:rPr>
                        <w:t>Screens and barriers are in place to prevent the passage of others into the workspace and to protect personnel from arc flash</w:t>
                      </w:r>
                    </w:p>
                    <w:p w14:paraId="2E32020C" w14:textId="38952F5F" w:rsidR="00071E9C" w:rsidRPr="00E946C2" w:rsidRDefault="002F15E9" w:rsidP="00E946C2">
                      <w:pPr>
                        <w:spacing w:line="360" w:lineRule="auto"/>
                        <w:ind w:left="425"/>
                        <w:rPr>
                          <w:rFonts w:ascii="Arial" w:hAnsi="Arial" w:cs="Arial"/>
                          <w:sz w:val="18"/>
                          <w:szCs w:val="18"/>
                        </w:rPr>
                      </w:pPr>
                      <w:sdt>
                        <w:sdtPr>
                          <w:rPr>
                            <w:rFonts w:ascii="Arial" w:hAnsi="Arial" w:cs="Arial"/>
                            <w:sz w:val="18"/>
                            <w:szCs w:val="18"/>
                          </w:rPr>
                          <w:id w:val="-144442627"/>
                          <w14:checkbox>
                            <w14:checked w14:val="0"/>
                            <w14:checkedState w14:val="2612" w14:font="MS Gothic"/>
                            <w14:uncheckedState w14:val="2610" w14:font="MS Gothic"/>
                          </w14:checkbox>
                        </w:sdtPr>
                        <w:sdtEndPr/>
                        <w:sdtContent>
                          <w:r w:rsidR="00E946C2">
                            <w:rPr>
                              <w:rFonts w:ascii="MS Gothic" w:eastAsia="MS Gothic" w:hAnsi="MS Gothic" w:cs="Arial" w:hint="eastAsia"/>
                              <w:sz w:val="18"/>
                              <w:szCs w:val="18"/>
                            </w:rPr>
                            <w:t>☐</w:t>
                          </w:r>
                        </w:sdtContent>
                      </w:sdt>
                      <w:r w:rsidR="00E946C2">
                        <w:rPr>
                          <w:rFonts w:ascii="Arial" w:hAnsi="Arial" w:cs="Arial"/>
                          <w:sz w:val="18"/>
                          <w:szCs w:val="18"/>
                        </w:rPr>
                        <w:t xml:space="preserve">  </w:t>
                      </w:r>
                      <w:r w:rsidR="00071E9C" w:rsidRPr="00E946C2">
                        <w:rPr>
                          <w:rFonts w:ascii="Arial" w:hAnsi="Arial" w:cs="Arial"/>
                          <w:sz w:val="18"/>
                          <w:szCs w:val="18"/>
                        </w:rPr>
                        <w:t>Sensitive electronic equipment such as flow meters have been isolated from welding current and conducted heat</w:t>
                      </w:r>
                    </w:p>
                    <w:p w14:paraId="4F854A05" w14:textId="2E74A739" w:rsidR="00071E9C" w:rsidRPr="00E946C2" w:rsidRDefault="002F15E9" w:rsidP="00E946C2">
                      <w:pPr>
                        <w:spacing w:line="360" w:lineRule="auto"/>
                        <w:ind w:left="425"/>
                        <w:rPr>
                          <w:rFonts w:ascii="Arial" w:hAnsi="Arial" w:cs="Arial"/>
                          <w:sz w:val="18"/>
                          <w:szCs w:val="18"/>
                        </w:rPr>
                      </w:pPr>
                      <w:sdt>
                        <w:sdtPr>
                          <w:rPr>
                            <w:rFonts w:ascii="Arial" w:hAnsi="Arial" w:cs="Arial"/>
                            <w:sz w:val="18"/>
                            <w:szCs w:val="18"/>
                          </w:rPr>
                          <w:id w:val="-1807697826"/>
                          <w14:checkbox>
                            <w14:checked w14:val="0"/>
                            <w14:checkedState w14:val="2612" w14:font="MS Gothic"/>
                            <w14:uncheckedState w14:val="2610" w14:font="MS Gothic"/>
                          </w14:checkbox>
                        </w:sdtPr>
                        <w:sdtEndPr/>
                        <w:sdtContent>
                          <w:r w:rsidR="00E946C2">
                            <w:rPr>
                              <w:rFonts w:ascii="MS Gothic" w:eastAsia="MS Gothic" w:hAnsi="MS Gothic" w:cs="Arial" w:hint="eastAsia"/>
                              <w:sz w:val="18"/>
                              <w:szCs w:val="18"/>
                            </w:rPr>
                            <w:t>☐</w:t>
                          </w:r>
                        </w:sdtContent>
                      </w:sdt>
                      <w:r w:rsidR="00E946C2">
                        <w:rPr>
                          <w:rFonts w:ascii="Arial" w:hAnsi="Arial" w:cs="Arial"/>
                          <w:sz w:val="18"/>
                          <w:szCs w:val="18"/>
                        </w:rPr>
                        <w:t xml:space="preserve">  </w:t>
                      </w:r>
                      <w:r w:rsidR="00071E9C" w:rsidRPr="00E946C2">
                        <w:rPr>
                          <w:rFonts w:ascii="Arial" w:hAnsi="Arial" w:cs="Arial"/>
                          <w:sz w:val="18"/>
                          <w:szCs w:val="18"/>
                        </w:rPr>
                        <w:t>Sufficient ventilation is in place to remove any toxic fumes generated</w:t>
                      </w:r>
                    </w:p>
                    <w:p w14:paraId="47757C7B" w14:textId="670A8C25" w:rsidR="00071E9C" w:rsidRPr="00E946C2" w:rsidRDefault="002F15E9" w:rsidP="00E946C2">
                      <w:pPr>
                        <w:spacing w:line="360" w:lineRule="auto"/>
                        <w:ind w:left="425"/>
                        <w:rPr>
                          <w:rFonts w:ascii="Arial" w:hAnsi="Arial" w:cs="Arial"/>
                          <w:sz w:val="18"/>
                          <w:szCs w:val="18"/>
                        </w:rPr>
                      </w:pPr>
                      <w:sdt>
                        <w:sdtPr>
                          <w:rPr>
                            <w:rFonts w:ascii="Arial" w:hAnsi="Arial" w:cs="Arial"/>
                            <w:sz w:val="18"/>
                            <w:szCs w:val="18"/>
                          </w:rPr>
                          <w:id w:val="1532845810"/>
                          <w14:checkbox>
                            <w14:checked w14:val="0"/>
                            <w14:checkedState w14:val="2612" w14:font="MS Gothic"/>
                            <w14:uncheckedState w14:val="2610" w14:font="MS Gothic"/>
                          </w14:checkbox>
                        </w:sdtPr>
                        <w:sdtEndPr/>
                        <w:sdtContent>
                          <w:r w:rsidR="00E946C2">
                            <w:rPr>
                              <w:rFonts w:ascii="MS Gothic" w:eastAsia="MS Gothic" w:hAnsi="MS Gothic" w:cs="Arial" w:hint="eastAsia"/>
                              <w:sz w:val="18"/>
                              <w:szCs w:val="18"/>
                            </w:rPr>
                            <w:t>☐</w:t>
                          </w:r>
                        </w:sdtContent>
                      </w:sdt>
                      <w:r w:rsidR="00E946C2">
                        <w:rPr>
                          <w:rFonts w:ascii="Arial" w:hAnsi="Arial" w:cs="Arial"/>
                          <w:sz w:val="18"/>
                          <w:szCs w:val="18"/>
                        </w:rPr>
                        <w:t xml:space="preserve">  </w:t>
                      </w:r>
                      <w:r w:rsidR="00071E9C" w:rsidRPr="00E946C2">
                        <w:rPr>
                          <w:rFonts w:ascii="Arial" w:hAnsi="Arial" w:cs="Arial"/>
                          <w:sz w:val="18"/>
                          <w:szCs w:val="18"/>
                        </w:rPr>
                        <w:t>All escape routes have been walked and are clear</w:t>
                      </w:r>
                    </w:p>
                    <w:p w14:paraId="01354C49" w14:textId="6EEAA154" w:rsidR="00071E9C" w:rsidRPr="00E946C2" w:rsidRDefault="002F15E9" w:rsidP="00E946C2">
                      <w:pPr>
                        <w:spacing w:line="360" w:lineRule="auto"/>
                        <w:ind w:left="425"/>
                        <w:rPr>
                          <w:rFonts w:ascii="Arial" w:hAnsi="Arial" w:cs="Arial"/>
                          <w:sz w:val="18"/>
                          <w:szCs w:val="18"/>
                        </w:rPr>
                      </w:pPr>
                      <w:sdt>
                        <w:sdtPr>
                          <w:rPr>
                            <w:rFonts w:ascii="Arial" w:hAnsi="Arial" w:cs="Arial"/>
                            <w:sz w:val="18"/>
                            <w:szCs w:val="18"/>
                          </w:rPr>
                          <w:id w:val="2125724052"/>
                          <w14:checkbox>
                            <w14:checked w14:val="0"/>
                            <w14:checkedState w14:val="2612" w14:font="MS Gothic"/>
                            <w14:uncheckedState w14:val="2610" w14:font="MS Gothic"/>
                          </w14:checkbox>
                        </w:sdtPr>
                        <w:sdtEndPr/>
                        <w:sdtContent>
                          <w:r w:rsidR="00E946C2">
                            <w:rPr>
                              <w:rFonts w:ascii="MS Gothic" w:eastAsia="MS Gothic" w:hAnsi="MS Gothic" w:cs="Arial" w:hint="eastAsia"/>
                              <w:sz w:val="18"/>
                              <w:szCs w:val="18"/>
                            </w:rPr>
                            <w:t>☐</w:t>
                          </w:r>
                        </w:sdtContent>
                      </w:sdt>
                      <w:r w:rsidR="00E946C2">
                        <w:rPr>
                          <w:rFonts w:ascii="Arial" w:hAnsi="Arial" w:cs="Arial"/>
                          <w:sz w:val="18"/>
                          <w:szCs w:val="18"/>
                        </w:rPr>
                        <w:t xml:space="preserve">  </w:t>
                      </w:r>
                      <w:r w:rsidR="00071E9C" w:rsidRPr="00E946C2">
                        <w:rPr>
                          <w:rFonts w:ascii="Arial" w:hAnsi="Arial" w:cs="Arial"/>
                          <w:sz w:val="18"/>
                          <w:szCs w:val="18"/>
                        </w:rPr>
                        <w:t xml:space="preserve">Any hot work in sludge room B requires both doors to be locked OPEN and all extraction fans operating for the duration of work </w:t>
                      </w:r>
                    </w:p>
                    <w:p w14:paraId="5C0FEEFA" w14:textId="024E3DB9" w:rsidR="007B5E03" w:rsidRDefault="002F15E9" w:rsidP="00E946C2">
                      <w:pPr>
                        <w:ind w:left="425"/>
                      </w:pPr>
                      <w:sdt>
                        <w:sdtPr>
                          <w:rPr>
                            <w:rFonts w:ascii="Arial" w:hAnsi="Arial" w:cs="Arial"/>
                            <w:sz w:val="18"/>
                            <w:szCs w:val="18"/>
                          </w:rPr>
                          <w:id w:val="441498000"/>
                          <w14:checkbox>
                            <w14:checked w14:val="0"/>
                            <w14:checkedState w14:val="2612" w14:font="MS Gothic"/>
                            <w14:uncheckedState w14:val="2610" w14:font="MS Gothic"/>
                          </w14:checkbox>
                        </w:sdtPr>
                        <w:sdtEndPr/>
                        <w:sdtContent>
                          <w:r w:rsidR="00E946C2">
                            <w:rPr>
                              <w:rFonts w:ascii="MS Gothic" w:eastAsia="MS Gothic" w:hAnsi="MS Gothic" w:cs="Arial" w:hint="eastAsia"/>
                              <w:sz w:val="18"/>
                              <w:szCs w:val="18"/>
                            </w:rPr>
                            <w:t>☐</w:t>
                          </w:r>
                        </w:sdtContent>
                      </w:sdt>
                      <w:r w:rsidR="00E946C2">
                        <w:rPr>
                          <w:rFonts w:ascii="Arial" w:hAnsi="Arial" w:cs="Arial"/>
                          <w:sz w:val="18"/>
                          <w:szCs w:val="18"/>
                        </w:rPr>
                        <w:t xml:space="preserve">  </w:t>
                      </w:r>
                      <w:r w:rsidR="00071E9C" w:rsidRPr="00E946C2">
                        <w:rPr>
                          <w:rFonts w:ascii="Arial" w:hAnsi="Arial" w:cs="Arial"/>
                          <w:sz w:val="18"/>
                          <w:szCs w:val="18"/>
                        </w:rPr>
                        <w:t>Before applying any heat to metal built into or projecting through walls, floors or ceilings, an examination will be made to ensure that the other end of the metal is cleared of combustible material or such combustible material is covered with fireproof blankets or similar protective equipment</w:t>
                      </w:r>
                    </w:p>
                    <w:p w14:paraId="6A4FE65A" w14:textId="0C526275" w:rsidR="007B5E03" w:rsidRDefault="007B5E03" w:rsidP="007B5E03">
                      <w:pPr>
                        <w:spacing w:line="240" w:lineRule="auto"/>
                      </w:pPr>
                      <w:r>
                        <w:t xml:space="preserve">Description of job </w:t>
                      </w:r>
                    </w:p>
                    <w:p w14:paraId="6F924450" w14:textId="001FB8CF" w:rsidR="007B5E03" w:rsidRDefault="007B5E03" w:rsidP="007B5E03">
                      <w:pPr>
                        <w:spacing w:line="24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BC1FD2" w14:textId="77777777" w:rsidR="007B5E03" w:rsidRDefault="007B5E03" w:rsidP="007B5E03">
                      <w:pPr>
                        <w:pStyle w:val="ListParagraph"/>
                        <w:widowControl w:val="0"/>
                        <w:autoSpaceDE w:val="0"/>
                        <w:autoSpaceDN w:val="0"/>
                        <w:adjustRightInd w:val="0"/>
                        <w:spacing w:line="256" w:lineRule="auto"/>
                        <w:ind w:left="785"/>
                        <w:rPr>
                          <w:rFonts w:eastAsiaTheme="minorEastAsia" w:cstheme="minorHAnsi"/>
                          <w:sz w:val="18"/>
                          <w:szCs w:val="18"/>
                        </w:rPr>
                      </w:pPr>
                    </w:p>
                    <w:p w14:paraId="0A815D20" w14:textId="2BD1F485" w:rsidR="00C904BE" w:rsidRDefault="00C904BE" w:rsidP="00292AF8">
                      <w:pPr>
                        <w:pStyle w:val="NoSpacing"/>
                        <w:spacing w:line="360" w:lineRule="auto"/>
                        <w:ind w:left="0" w:firstLine="0"/>
                        <w:rPr>
                          <w:rFonts w:asciiTheme="minorHAnsi" w:hAnsiTheme="minorHAnsi" w:cstheme="minorHAnsi"/>
                          <w:sz w:val="18"/>
                          <w:szCs w:val="20"/>
                        </w:rPr>
                      </w:pPr>
                    </w:p>
                    <w:p w14:paraId="1FDE51C5" w14:textId="77777777" w:rsidR="00C904BE" w:rsidRDefault="00C904BE" w:rsidP="00C904BE">
                      <w:pPr>
                        <w:rPr>
                          <w:rFonts w:ascii="Arial" w:eastAsia="Arial" w:hAnsi="Arial" w:cs="Arial"/>
                          <w:sz w:val="18"/>
                        </w:rPr>
                      </w:pPr>
                    </w:p>
                    <w:p w14:paraId="2EF3AE6F" w14:textId="77777777" w:rsidR="00C904BE" w:rsidRDefault="00C904BE" w:rsidP="00C904BE">
                      <w:pPr>
                        <w:pStyle w:val="ListParagraph"/>
                        <w:ind w:left="1080"/>
                      </w:pPr>
                    </w:p>
                  </w:txbxContent>
                </v:textbox>
                <w10:wrap anchorx="page"/>
              </v:rect>
            </w:pict>
          </mc:Fallback>
        </mc:AlternateContent>
      </w:r>
      <w:r w:rsidR="00071E9C">
        <w:rPr>
          <w:noProof/>
        </w:rPr>
        <mc:AlternateContent>
          <mc:Choice Requires="wps">
            <w:drawing>
              <wp:anchor distT="0" distB="0" distL="114300" distR="114300" simplePos="0" relativeHeight="251659264" behindDoc="0" locked="0" layoutInCell="1" allowOverlap="1" wp14:anchorId="1584B8DB" wp14:editId="1120634F">
                <wp:simplePos x="0" y="0"/>
                <wp:positionH relativeFrom="margin">
                  <wp:posOffset>-498764</wp:posOffset>
                </wp:positionH>
                <wp:positionV relativeFrom="paragraph">
                  <wp:posOffset>6273858</wp:posOffset>
                </wp:positionV>
                <wp:extent cx="6726382" cy="2985654"/>
                <wp:effectExtent l="0" t="0" r="0" b="5715"/>
                <wp:wrapNone/>
                <wp:docPr id="1" name="Text Box 1"/>
                <wp:cNvGraphicFramePr/>
                <a:graphic xmlns:a="http://schemas.openxmlformats.org/drawingml/2006/main">
                  <a:graphicData uri="http://schemas.microsoft.com/office/word/2010/wordprocessingShape">
                    <wps:wsp>
                      <wps:cNvSpPr txBox="1"/>
                      <wps:spPr>
                        <a:xfrm>
                          <a:off x="0" y="0"/>
                          <a:ext cx="6726382" cy="2985654"/>
                        </a:xfrm>
                        <a:prstGeom prst="rect">
                          <a:avLst/>
                        </a:prstGeom>
                        <a:noFill/>
                        <a:ln w="6350">
                          <a:noFill/>
                        </a:ln>
                      </wps:spPr>
                      <wps:txbx>
                        <w:txbxContent>
                          <w:p w14:paraId="3D9572AB" w14:textId="1CF7779C" w:rsidR="00C904BE" w:rsidRDefault="00C904BE" w:rsidP="00D549A9">
                            <w:pPr>
                              <w:widowControl w:val="0"/>
                              <w:autoSpaceDE w:val="0"/>
                              <w:autoSpaceDN w:val="0"/>
                              <w:adjustRightInd w:val="0"/>
                              <w:spacing w:after="0" w:line="240" w:lineRule="auto"/>
                              <w:rPr>
                                <w:rFonts w:ascii="Arial" w:eastAsiaTheme="minorEastAsia" w:hAnsi="Arial" w:cs="Arial"/>
                                <w:sz w:val="18"/>
                                <w:szCs w:val="20"/>
                              </w:rPr>
                            </w:pPr>
                          </w:p>
                          <w:p w14:paraId="58E01C4B" w14:textId="74A5856D" w:rsidR="00C72C6F" w:rsidRDefault="002F15E9" w:rsidP="00E946C2">
                            <w:pPr>
                              <w:pStyle w:val="ListParagraph"/>
                              <w:widowControl w:val="0"/>
                              <w:autoSpaceDE w:val="0"/>
                              <w:autoSpaceDN w:val="0"/>
                              <w:adjustRightInd w:val="0"/>
                              <w:spacing w:after="0" w:line="240" w:lineRule="auto"/>
                              <w:ind w:left="0"/>
                              <w:rPr>
                                <w:rFonts w:ascii="Arial" w:eastAsiaTheme="minorEastAsia" w:hAnsi="Arial" w:cs="Arial"/>
                                <w:sz w:val="18"/>
                                <w:szCs w:val="20"/>
                              </w:rPr>
                            </w:pPr>
                            <w:sdt>
                              <w:sdtPr>
                                <w:rPr>
                                  <w:rFonts w:ascii="Arial" w:eastAsiaTheme="minorEastAsia" w:hAnsi="Arial" w:cs="Arial"/>
                                  <w:sz w:val="18"/>
                                  <w:szCs w:val="20"/>
                                </w:rPr>
                                <w:id w:val="-1199617972"/>
                                <w14:checkbox>
                                  <w14:checked w14:val="0"/>
                                  <w14:checkedState w14:val="2612" w14:font="MS Gothic"/>
                                  <w14:uncheckedState w14:val="2610" w14:font="MS Gothic"/>
                                </w14:checkbox>
                              </w:sdtPr>
                              <w:sdtEndPr/>
                              <w:sdtContent>
                                <w:r w:rsidR="00E946C2">
                                  <w:rPr>
                                    <w:rFonts w:ascii="MS Gothic" w:eastAsia="MS Gothic" w:hAnsi="MS Gothic" w:cs="Arial" w:hint="eastAsia"/>
                                    <w:sz w:val="18"/>
                                    <w:szCs w:val="20"/>
                                  </w:rPr>
                                  <w:t>☐</w:t>
                                </w:r>
                              </w:sdtContent>
                            </w:sdt>
                            <w:r w:rsidR="00E946C2">
                              <w:rPr>
                                <w:rFonts w:ascii="Arial" w:eastAsiaTheme="minorEastAsia" w:hAnsi="Arial" w:cs="Arial"/>
                                <w:sz w:val="18"/>
                                <w:szCs w:val="20"/>
                              </w:rPr>
                              <w:t xml:space="preserve">  </w:t>
                            </w:r>
                            <w:r w:rsidR="00C72C6F" w:rsidRPr="00D549A9">
                              <w:rPr>
                                <w:rFonts w:ascii="Arial" w:eastAsiaTheme="minorEastAsia" w:hAnsi="Arial" w:cs="Arial"/>
                                <w:sz w:val="18"/>
                                <w:szCs w:val="20"/>
                              </w:rPr>
                              <w:t>I confirm that the precautions described above will be put in place and will remain in place for the duration of the work.</w:t>
                            </w:r>
                          </w:p>
                          <w:p w14:paraId="1A016620" w14:textId="77777777" w:rsidR="00C72C6F" w:rsidRPr="00D549A9" w:rsidRDefault="00C72C6F" w:rsidP="00D549A9">
                            <w:pPr>
                              <w:widowControl w:val="0"/>
                              <w:autoSpaceDE w:val="0"/>
                              <w:autoSpaceDN w:val="0"/>
                              <w:adjustRightInd w:val="0"/>
                              <w:spacing w:after="0" w:line="240" w:lineRule="auto"/>
                              <w:ind w:left="360"/>
                              <w:rPr>
                                <w:rFonts w:ascii="Arial" w:eastAsiaTheme="minorEastAsia" w:hAnsi="Arial" w:cs="Arial"/>
                                <w:sz w:val="18"/>
                                <w:szCs w:val="20"/>
                              </w:rPr>
                            </w:pPr>
                          </w:p>
                          <w:p w14:paraId="2F088229" w14:textId="02C3A137" w:rsidR="00C72C6F" w:rsidRDefault="008B79C1" w:rsidP="00B500D5">
                            <w:pPr>
                              <w:widowControl w:val="0"/>
                              <w:autoSpaceDE w:val="0"/>
                              <w:autoSpaceDN w:val="0"/>
                              <w:adjustRightInd w:val="0"/>
                              <w:spacing w:after="0" w:line="240" w:lineRule="auto"/>
                              <w:rPr>
                                <w:rFonts w:ascii="Arial" w:eastAsiaTheme="minorEastAsia" w:hAnsi="Arial" w:cs="Arial"/>
                                <w:sz w:val="18"/>
                                <w:szCs w:val="20"/>
                              </w:rPr>
                            </w:pPr>
                            <w:r w:rsidRPr="00B500D5">
                              <w:rPr>
                                <w:rFonts w:ascii="Arial" w:eastAsiaTheme="minorEastAsia" w:hAnsi="Arial" w:cs="Arial"/>
                                <w:sz w:val="18"/>
                                <w:szCs w:val="20"/>
                              </w:rPr>
                              <w:t>Permit will only be open for 12 hours, additional time will need to be documented and signed daily.</w:t>
                            </w:r>
                            <w:r>
                              <w:rPr>
                                <w:rFonts w:ascii="Arial" w:eastAsiaTheme="minorEastAsia" w:hAnsi="Arial" w:cs="Arial"/>
                                <w:sz w:val="18"/>
                                <w:szCs w:val="20"/>
                              </w:rPr>
                              <w:t xml:space="preserve"> </w:t>
                            </w:r>
                          </w:p>
                          <w:p w14:paraId="260C701B" w14:textId="77777777" w:rsidR="008B79C1" w:rsidRDefault="008B79C1" w:rsidP="00B500D5">
                            <w:pPr>
                              <w:widowControl w:val="0"/>
                              <w:autoSpaceDE w:val="0"/>
                              <w:autoSpaceDN w:val="0"/>
                              <w:adjustRightInd w:val="0"/>
                              <w:spacing w:after="0" w:line="240" w:lineRule="auto"/>
                              <w:rPr>
                                <w:rFonts w:ascii="Arial" w:eastAsiaTheme="minorEastAsia" w:hAnsi="Arial" w:cs="Arial"/>
                                <w:sz w:val="18"/>
                                <w:szCs w:val="20"/>
                              </w:rPr>
                            </w:pPr>
                          </w:p>
                          <w:tbl>
                            <w:tblPr>
                              <w:tblStyle w:val="TableGrid"/>
                              <w:tblW w:w="8294" w:type="dxa"/>
                              <w:tblInd w:w="5" w:type="dxa"/>
                              <w:tblLook w:val="04A0" w:firstRow="1" w:lastRow="0" w:firstColumn="1" w:lastColumn="0" w:noHBand="0" w:noVBand="1"/>
                            </w:tblPr>
                            <w:tblGrid>
                              <w:gridCol w:w="4355"/>
                              <w:gridCol w:w="1910"/>
                              <w:gridCol w:w="1627"/>
                              <w:gridCol w:w="402"/>
                            </w:tblGrid>
                            <w:tr w:rsidR="00C72C6F" w14:paraId="692C6E9F" w14:textId="77777777" w:rsidTr="00C72C6F">
                              <w:trPr>
                                <w:trHeight w:val="378"/>
                              </w:trPr>
                              <w:tc>
                                <w:tcPr>
                                  <w:tcW w:w="4355" w:type="dxa"/>
                                  <w:hideMark/>
                                </w:tcPr>
                                <w:p w14:paraId="15EA4591" w14:textId="47B69DCA" w:rsidR="00C72C6F" w:rsidRDefault="00C72C6F" w:rsidP="007E3E47">
                                  <w:pPr>
                                    <w:pStyle w:val="NoSpacing"/>
                                    <w:rPr>
                                      <w:sz w:val="18"/>
                                    </w:rPr>
                                  </w:pPr>
                                  <w:r>
                                    <w:rPr>
                                      <w:sz w:val="18"/>
                                    </w:rPr>
                                    <w:t>Issue date:</w:t>
                                  </w:r>
                                  <w:r w:rsidR="00292AF8">
                                    <w:rPr>
                                      <w:sz w:val="18"/>
                                    </w:rPr>
                                    <w:t xml:space="preserve"> _________</w:t>
                                  </w:r>
                                </w:p>
                              </w:tc>
                              <w:tc>
                                <w:tcPr>
                                  <w:tcW w:w="3939" w:type="dxa"/>
                                  <w:gridSpan w:val="3"/>
                                  <w:hideMark/>
                                </w:tcPr>
                                <w:p w14:paraId="3950BB41" w14:textId="77777777" w:rsidR="00C72C6F" w:rsidRDefault="00C72C6F" w:rsidP="007E3E47">
                                  <w:pPr>
                                    <w:pStyle w:val="NoSpacing"/>
                                    <w:rPr>
                                      <w:sz w:val="18"/>
                                    </w:rPr>
                                  </w:pPr>
                                  <w:r>
                                    <w:rPr>
                                      <w:sz w:val="18"/>
                                    </w:rPr>
                                    <w:t>Sign__________________</w:t>
                                  </w:r>
                                </w:p>
                              </w:tc>
                            </w:tr>
                            <w:tr w:rsidR="00C72C6F" w14:paraId="147B3810" w14:textId="77777777" w:rsidTr="00C72C6F">
                              <w:trPr>
                                <w:gridAfter w:val="1"/>
                                <w:wAfter w:w="402" w:type="dxa"/>
                                <w:trHeight w:val="378"/>
                              </w:trPr>
                              <w:tc>
                                <w:tcPr>
                                  <w:tcW w:w="4355" w:type="dxa"/>
                                  <w:hideMark/>
                                </w:tcPr>
                                <w:p w14:paraId="689CCAF0" w14:textId="77777777" w:rsidR="00C72C6F" w:rsidRDefault="00C72C6F" w:rsidP="007E3E47">
                                  <w:pPr>
                                    <w:pStyle w:val="NoSpacing"/>
                                    <w:rPr>
                                      <w:sz w:val="18"/>
                                    </w:rPr>
                                  </w:pPr>
                                  <w:r>
                                    <w:rPr>
                                      <w:sz w:val="18"/>
                                    </w:rPr>
                                    <w:t>Change in hazards (circle)</w:t>
                                  </w:r>
                                </w:p>
                              </w:tc>
                              <w:tc>
                                <w:tcPr>
                                  <w:tcW w:w="1910" w:type="dxa"/>
                                  <w:hideMark/>
                                </w:tcPr>
                                <w:p w14:paraId="622238B8" w14:textId="77777777" w:rsidR="00C72C6F" w:rsidRDefault="00C72C6F" w:rsidP="007E3E47">
                                  <w:pPr>
                                    <w:pStyle w:val="NoSpacing"/>
                                    <w:rPr>
                                      <w:sz w:val="18"/>
                                    </w:rPr>
                                  </w:pPr>
                                  <w:r>
                                    <w:rPr>
                                      <w:sz w:val="18"/>
                                    </w:rPr>
                                    <w:t xml:space="preserve">Yes </w:t>
                                  </w:r>
                                </w:p>
                              </w:tc>
                              <w:tc>
                                <w:tcPr>
                                  <w:tcW w:w="1627" w:type="dxa"/>
                                  <w:hideMark/>
                                </w:tcPr>
                                <w:p w14:paraId="55E6DB63" w14:textId="77777777" w:rsidR="00C72C6F" w:rsidRDefault="00C72C6F" w:rsidP="007E3E47">
                                  <w:pPr>
                                    <w:pStyle w:val="NoSpacing"/>
                                    <w:rPr>
                                      <w:sz w:val="18"/>
                                    </w:rPr>
                                  </w:pPr>
                                  <w:r>
                                    <w:rPr>
                                      <w:sz w:val="18"/>
                                    </w:rPr>
                                    <w:t xml:space="preserve">No </w:t>
                                  </w:r>
                                </w:p>
                              </w:tc>
                            </w:tr>
                            <w:tr w:rsidR="00C72C6F" w14:paraId="04E7B876" w14:textId="77777777" w:rsidTr="00C72C6F">
                              <w:trPr>
                                <w:gridAfter w:val="3"/>
                                <w:wAfter w:w="3939" w:type="dxa"/>
                                <w:trHeight w:val="378"/>
                              </w:trPr>
                              <w:tc>
                                <w:tcPr>
                                  <w:tcW w:w="4355" w:type="dxa"/>
                                  <w:hideMark/>
                                </w:tcPr>
                                <w:p w14:paraId="56228225" w14:textId="77777777" w:rsidR="00C72C6F" w:rsidRDefault="00C72C6F" w:rsidP="007E3E47">
                                  <w:pPr>
                                    <w:pStyle w:val="NoSpacing"/>
                                    <w:rPr>
                                      <w:sz w:val="18"/>
                                    </w:rPr>
                                  </w:pPr>
                                  <w:r>
                                    <w:rPr>
                                      <w:sz w:val="18"/>
                                    </w:rPr>
                                    <w:t xml:space="preserve">If yes JSA will need to be changed and signed off </w:t>
                                  </w:r>
                                </w:p>
                              </w:tc>
                            </w:tr>
                            <w:tr w:rsidR="00C72C6F" w14:paraId="529DFC76" w14:textId="77777777" w:rsidTr="00C72C6F">
                              <w:trPr>
                                <w:trHeight w:val="378"/>
                              </w:trPr>
                              <w:tc>
                                <w:tcPr>
                                  <w:tcW w:w="4355" w:type="dxa"/>
                                  <w:hideMark/>
                                </w:tcPr>
                                <w:p w14:paraId="489C3360" w14:textId="02B46F50" w:rsidR="00C72C6F" w:rsidRDefault="00C72C6F" w:rsidP="007E3E47">
                                  <w:pPr>
                                    <w:pStyle w:val="NoSpacing"/>
                                    <w:rPr>
                                      <w:sz w:val="18"/>
                                    </w:rPr>
                                  </w:pPr>
                                  <w:r>
                                    <w:rPr>
                                      <w:sz w:val="18"/>
                                    </w:rPr>
                                    <w:t>Closure date:_________</w:t>
                                  </w:r>
                                </w:p>
                              </w:tc>
                              <w:tc>
                                <w:tcPr>
                                  <w:tcW w:w="3939" w:type="dxa"/>
                                  <w:gridSpan w:val="3"/>
                                  <w:hideMark/>
                                </w:tcPr>
                                <w:p w14:paraId="5FA4DC22" w14:textId="77777777" w:rsidR="00C72C6F" w:rsidRDefault="00C72C6F" w:rsidP="007E3E47">
                                  <w:pPr>
                                    <w:pStyle w:val="NoSpacing"/>
                                    <w:rPr>
                                      <w:sz w:val="18"/>
                                    </w:rPr>
                                  </w:pPr>
                                  <w:r>
                                    <w:rPr>
                                      <w:sz w:val="18"/>
                                    </w:rPr>
                                    <w:t>Sign__________________</w:t>
                                  </w:r>
                                </w:p>
                              </w:tc>
                            </w:tr>
                            <w:tr w:rsidR="00292AF8" w14:paraId="40009103" w14:textId="77777777" w:rsidTr="00C72C6F">
                              <w:trPr>
                                <w:trHeight w:val="378"/>
                              </w:trPr>
                              <w:tc>
                                <w:tcPr>
                                  <w:tcW w:w="4355" w:type="dxa"/>
                                </w:tcPr>
                                <w:p w14:paraId="21E4728A" w14:textId="746D89F2" w:rsidR="00292AF8" w:rsidRDefault="00292AF8" w:rsidP="00292AF8">
                                  <w:pPr>
                                    <w:pStyle w:val="NoSpacing"/>
                                    <w:rPr>
                                      <w:sz w:val="18"/>
                                    </w:rPr>
                                  </w:pPr>
                                  <w:r>
                                    <w:rPr>
                                      <w:sz w:val="18"/>
                                    </w:rPr>
                                    <w:t>Revalidation Date: _________</w:t>
                                  </w:r>
                                </w:p>
                              </w:tc>
                              <w:tc>
                                <w:tcPr>
                                  <w:tcW w:w="3939" w:type="dxa"/>
                                  <w:gridSpan w:val="3"/>
                                </w:tcPr>
                                <w:p w14:paraId="540ADE57" w14:textId="6C26E514" w:rsidR="00292AF8" w:rsidRDefault="00292AF8" w:rsidP="00292AF8">
                                  <w:pPr>
                                    <w:pStyle w:val="NoSpacing"/>
                                    <w:rPr>
                                      <w:sz w:val="18"/>
                                    </w:rPr>
                                  </w:pPr>
                                  <w:r>
                                    <w:rPr>
                                      <w:sz w:val="18"/>
                                    </w:rPr>
                                    <w:t>Sign__________________</w:t>
                                  </w:r>
                                </w:p>
                              </w:tc>
                            </w:tr>
                            <w:tr w:rsidR="00292AF8" w14:paraId="04104CC8" w14:textId="77777777" w:rsidTr="00C72C6F">
                              <w:trPr>
                                <w:trHeight w:val="130"/>
                              </w:trPr>
                              <w:tc>
                                <w:tcPr>
                                  <w:tcW w:w="4355" w:type="dxa"/>
                                  <w:hideMark/>
                                </w:tcPr>
                                <w:p w14:paraId="11EB1B3A" w14:textId="33E568A9" w:rsidR="00292AF8" w:rsidRDefault="00292AF8" w:rsidP="00292AF8">
                                  <w:pPr>
                                    <w:pStyle w:val="NoSpacing"/>
                                    <w:rPr>
                                      <w:sz w:val="18"/>
                                    </w:rPr>
                                  </w:pPr>
                                  <w:r>
                                    <w:rPr>
                                      <w:sz w:val="18"/>
                                    </w:rPr>
                                    <w:t>Signed by Safety Observer</w:t>
                                  </w:r>
                                </w:p>
                              </w:tc>
                              <w:tc>
                                <w:tcPr>
                                  <w:tcW w:w="3939" w:type="dxa"/>
                                  <w:gridSpan w:val="3"/>
                                  <w:hideMark/>
                                </w:tcPr>
                                <w:p w14:paraId="6BAA6C79" w14:textId="77777777" w:rsidR="00292AF8" w:rsidRDefault="00292AF8" w:rsidP="00292AF8">
                                  <w:pPr>
                                    <w:pStyle w:val="NoSpacing"/>
                                    <w:rPr>
                                      <w:sz w:val="18"/>
                                    </w:rPr>
                                  </w:pPr>
                                  <w:r>
                                    <w:rPr>
                                      <w:sz w:val="18"/>
                                    </w:rPr>
                                    <w:t>Sign</w:t>
                                  </w:r>
                                  <w:r w:rsidRPr="00292AF8">
                                    <w:rPr>
                                      <w:sz w:val="18"/>
                                      <w:highlight w:val="yellow"/>
                                    </w:rPr>
                                    <w:t>__________________</w:t>
                                  </w:r>
                                </w:p>
                              </w:tc>
                            </w:tr>
                          </w:tbl>
                          <w:p w14:paraId="27BC9A1D" w14:textId="77777777" w:rsidR="00C72C6F" w:rsidRPr="00B500D5" w:rsidRDefault="00C72C6F" w:rsidP="00B500D5">
                            <w:pPr>
                              <w:widowControl w:val="0"/>
                              <w:autoSpaceDE w:val="0"/>
                              <w:autoSpaceDN w:val="0"/>
                              <w:adjustRightInd w:val="0"/>
                              <w:spacing w:after="0" w:line="240" w:lineRule="auto"/>
                              <w:rPr>
                                <w:rFonts w:ascii="Arial" w:eastAsiaTheme="minorEastAsia" w:hAnsi="Arial" w:cs="Arial"/>
                                <w:sz w:val="18"/>
                                <w:szCs w:val="20"/>
                              </w:rPr>
                            </w:pPr>
                          </w:p>
                          <w:p w14:paraId="2B4BE195" w14:textId="73CC1F86" w:rsidR="00C72C6F" w:rsidRDefault="00C72C6F" w:rsidP="00B500D5">
                            <w:pPr>
                              <w:widowControl w:val="0"/>
                              <w:autoSpaceDE w:val="0"/>
                              <w:autoSpaceDN w:val="0"/>
                              <w:adjustRightInd w:val="0"/>
                              <w:spacing w:after="0" w:line="240" w:lineRule="auto"/>
                              <w:rPr>
                                <w:rFonts w:ascii="Arial" w:eastAsiaTheme="minorEastAsia" w:hAnsi="Arial" w:cs="Arial"/>
                                <w:sz w:val="18"/>
                                <w:szCs w:val="20"/>
                              </w:rPr>
                            </w:pPr>
                          </w:p>
                          <w:p w14:paraId="78E25362" w14:textId="6FBEB8FC" w:rsidR="00C72C6F" w:rsidRDefault="003E4FDE" w:rsidP="00B500D5">
                            <w:pPr>
                              <w:widowControl w:val="0"/>
                              <w:autoSpaceDE w:val="0"/>
                              <w:autoSpaceDN w:val="0"/>
                              <w:adjustRightInd w:val="0"/>
                              <w:spacing w:after="0" w:line="240" w:lineRule="auto"/>
                              <w:rPr>
                                <w:rFonts w:ascii="Arial" w:eastAsiaTheme="minorEastAsia" w:hAnsi="Arial" w:cs="Arial"/>
                                <w:color w:val="auto"/>
                                <w:sz w:val="18"/>
                                <w:szCs w:val="20"/>
                              </w:rPr>
                            </w:pPr>
                            <w:r w:rsidRPr="00E946C2">
                              <w:rPr>
                                <w:rFonts w:ascii="Arial" w:eastAsiaTheme="minorEastAsia" w:hAnsi="Arial" w:cs="Arial"/>
                                <w:b/>
                                <w:color w:val="C00000"/>
                                <w:sz w:val="18"/>
                                <w:szCs w:val="20"/>
                                <w:u w:val="single"/>
                              </w:rPr>
                              <w:t>On Closure:</w:t>
                            </w:r>
                            <w:r w:rsidRPr="003E4FDE">
                              <w:rPr>
                                <w:rFonts w:ascii="Arial" w:eastAsiaTheme="minorEastAsia" w:hAnsi="Arial" w:cs="Arial"/>
                                <w:color w:val="FF0000"/>
                                <w:sz w:val="18"/>
                                <w:szCs w:val="20"/>
                              </w:rPr>
                              <w:t xml:space="preserve"> </w:t>
                            </w:r>
                            <w:r>
                              <w:rPr>
                                <w:rFonts w:ascii="Arial" w:eastAsiaTheme="minorEastAsia" w:hAnsi="Arial" w:cs="Arial"/>
                                <w:color w:val="auto"/>
                                <w:sz w:val="18"/>
                                <w:szCs w:val="20"/>
                              </w:rPr>
                              <w:t>After at least one hour after hot works has cessed a fire water must return to prove the area safe</w:t>
                            </w:r>
                          </w:p>
                          <w:p w14:paraId="02CB7D08" w14:textId="53885B85" w:rsidR="003E4FDE" w:rsidRDefault="003E4FDE" w:rsidP="00B500D5">
                            <w:pPr>
                              <w:widowControl w:val="0"/>
                              <w:autoSpaceDE w:val="0"/>
                              <w:autoSpaceDN w:val="0"/>
                              <w:adjustRightInd w:val="0"/>
                              <w:spacing w:after="0" w:line="240" w:lineRule="auto"/>
                              <w:rPr>
                                <w:rFonts w:ascii="Arial" w:eastAsiaTheme="minorEastAsia" w:hAnsi="Arial" w:cs="Arial"/>
                                <w:color w:val="auto"/>
                                <w:sz w:val="18"/>
                                <w:szCs w:val="20"/>
                              </w:rPr>
                            </w:pPr>
                          </w:p>
                          <w:tbl>
                            <w:tblPr>
                              <w:tblStyle w:val="TableGrid"/>
                              <w:tblW w:w="8294" w:type="dxa"/>
                              <w:tblInd w:w="5" w:type="dxa"/>
                              <w:tblLook w:val="04A0" w:firstRow="1" w:lastRow="0" w:firstColumn="1" w:lastColumn="0" w:noHBand="0" w:noVBand="1"/>
                            </w:tblPr>
                            <w:tblGrid>
                              <w:gridCol w:w="4355"/>
                              <w:gridCol w:w="3939"/>
                            </w:tblGrid>
                            <w:tr w:rsidR="003E4FDE" w14:paraId="7C1E1317" w14:textId="77777777" w:rsidTr="00B504F9">
                              <w:trPr>
                                <w:trHeight w:val="130"/>
                              </w:trPr>
                              <w:tc>
                                <w:tcPr>
                                  <w:tcW w:w="4355" w:type="dxa"/>
                                  <w:hideMark/>
                                </w:tcPr>
                                <w:p w14:paraId="2ED6B203" w14:textId="77777777" w:rsidR="003E4FDE" w:rsidRDefault="003E4FDE" w:rsidP="003E4FDE">
                                  <w:pPr>
                                    <w:pStyle w:val="NoSpacing"/>
                                    <w:rPr>
                                      <w:sz w:val="18"/>
                                    </w:rPr>
                                  </w:pPr>
                                  <w:r>
                                    <w:rPr>
                                      <w:sz w:val="18"/>
                                    </w:rPr>
                                    <w:t>Signed by Safety Observer</w:t>
                                  </w:r>
                                </w:p>
                              </w:tc>
                              <w:tc>
                                <w:tcPr>
                                  <w:tcW w:w="3939" w:type="dxa"/>
                                  <w:hideMark/>
                                </w:tcPr>
                                <w:p w14:paraId="7D77E877" w14:textId="77777777" w:rsidR="003E4FDE" w:rsidRDefault="003E4FDE" w:rsidP="003E4FDE">
                                  <w:pPr>
                                    <w:pStyle w:val="NoSpacing"/>
                                    <w:rPr>
                                      <w:sz w:val="18"/>
                                    </w:rPr>
                                  </w:pPr>
                                  <w:r>
                                    <w:rPr>
                                      <w:sz w:val="18"/>
                                    </w:rPr>
                                    <w:t>Sign</w:t>
                                  </w:r>
                                  <w:r w:rsidRPr="00292AF8">
                                    <w:rPr>
                                      <w:sz w:val="18"/>
                                      <w:highlight w:val="yellow"/>
                                    </w:rPr>
                                    <w:t>__________________</w:t>
                                  </w:r>
                                </w:p>
                              </w:tc>
                            </w:tr>
                          </w:tbl>
                          <w:p w14:paraId="312BDF54" w14:textId="77777777" w:rsidR="003E4FDE" w:rsidRPr="003E4FDE" w:rsidRDefault="003E4FDE" w:rsidP="00B500D5">
                            <w:pPr>
                              <w:widowControl w:val="0"/>
                              <w:autoSpaceDE w:val="0"/>
                              <w:autoSpaceDN w:val="0"/>
                              <w:adjustRightInd w:val="0"/>
                              <w:spacing w:after="0" w:line="240" w:lineRule="auto"/>
                              <w:rPr>
                                <w:rFonts w:ascii="Arial" w:eastAsiaTheme="minorEastAsia" w:hAnsi="Arial" w:cs="Arial"/>
                                <w:color w:val="auto"/>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84B8DB" id="Text Box 1" o:spid="_x0000_s1028" type="#_x0000_t202" style="position:absolute;margin-left:-39.25pt;margin-top:494pt;width:529.65pt;height:235.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" filled="f" stroked="f" strokeweight=".5pt">
                <v:textbox>
                  <w:txbxContent>
                    <w:p w14:paraId="3D9572AB" w14:textId="1CF7779C" w:rsidR="00C904BE" w:rsidRDefault="00C904BE" w:rsidP="00D549A9">
                      <w:pPr>
                        <w:widowControl w:val="0"/>
                        <w:autoSpaceDE w:val="0"/>
                        <w:autoSpaceDN w:val="0"/>
                        <w:adjustRightInd w:val="0"/>
                        <w:spacing w:after="0" w:line="240" w:lineRule="auto"/>
                        <w:rPr>
                          <w:rFonts w:ascii="Arial" w:eastAsiaTheme="minorEastAsia" w:hAnsi="Arial" w:cs="Arial"/>
                          <w:sz w:val="18"/>
                          <w:szCs w:val="20"/>
                        </w:rPr>
                      </w:pPr>
                    </w:p>
                    <w:p w14:paraId="58E01C4B" w14:textId="74A5856D" w:rsidR="00C72C6F" w:rsidRDefault="002F15E9" w:rsidP="00E946C2">
                      <w:pPr>
                        <w:pStyle w:val="ListParagraph"/>
                        <w:widowControl w:val="0"/>
                        <w:autoSpaceDE w:val="0"/>
                        <w:autoSpaceDN w:val="0"/>
                        <w:adjustRightInd w:val="0"/>
                        <w:spacing w:after="0" w:line="240" w:lineRule="auto"/>
                        <w:ind w:left="0"/>
                        <w:rPr>
                          <w:rFonts w:ascii="Arial" w:eastAsiaTheme="minorEastAsia" w:hAnsi="Arial" w:cs="Arial"/>
                          <w:sz w:val="18"/>
                          <w:szCs w:val="20"/>
                        </w:rPr>
                      </w:pPr>
                      <w:sdt>
                        <w:sdtPr>
                          <w:rPr>
                            <w:rFonts w:ascii="Arial" w:eastAsiaTheme="minorEastAsia" w:hAnsi="Arial" w:cs="Arial"/>
                            <w:sz w:val="18"/>
                            <w:szCs w:val="20"/>
                          </w:rPr>
                          <w:id w:val="-1199617972"/>
                          <w14:checkbox>
                            <w14:checked w14:val="0"/>
                            <w14:checkedState w14:val="2612" w14:font="MS Gothic"/>
                            <w14:uncheckedState w14:val="2610" w14:font="MS Gothic"/>
                          </w14:checkbox>
                        </w:sdtPr>
                        <w:sdtEndPr/>
                        <w:sdtContent>
                          <w:r w:rsidR="00E946C2">
                            <w:rPr>
                              <w:rFonts w:ascii="MS Gothic" w:eastAsia="MS Gothic" w:hAnsi="MS Gothic" w:cs="Arial" w:hint="eastAsia"/>
                              <w:sz w:val="18"/>
                              <w:szCs w:val="20"/>
                            </w:rPr>
                            <w:t>☐</w:t>
                          </w:r>
                        </w:sdtContent>
                      </w:sdt>
                      <w:r w:rsidR="00E946C2">
                        <w:rPr>
                          <w:rFonts w:ascii="Arial" w:eastAsiaTheme="minorEastAsia" w:hAnsi="Arial" w:cs="Arial"/>
                          <w:sz w:val="18"/>
                          <w:szCs w:val="20"/>
                        </w:rPr>
                        <w:t xml:space="preserve">  </w:t>
                      </w:r>
                      <w:r w:rsidR="00C72C6F" w:rsidRPr="00D549A9">
                        <w:rPr>
                          <w:rFonts w:ascii="Arial" w:eastAsiaTheme="minorEastAsia" w:hAnsi="Arial" w:cs="Arial"/>
                          <w:sz w:val="18"/>
                          <w:szCs w:val="20"/>
                        </w:rPr>
                        <w:t>I confirm that the precautions described above will be put in place and will remain in place for the duration of the work.</w:t>
                      </w:r>
                    </w:p>
                    <w:p w14:paraId="1A016620" w14:textId="77777777" w:rsidR="00C72C6F" w:rsidRPr="00D549A9" w:rsidRDefault="00C72C6F" w:rsidP="00D549A9">
                      <w:pPr>
                        <w:widowControl w:val="0"/>
                        <w:autoSpaceDE w:val="0"/>
                        <w:autoSpaceDN w:val="0"/>
                        <w:adjustRightInd w:val="0"/>
                        <w:spacing w:after="0" w:line="240" w:lineRule="auto"/>
                        <w:ind w:left="360"/>
                        <w:rPr>
                          <w:rFonts w:ascii="Arial" w:eastAsiaTheme="minorEastAsia" w:hAnsi="Arial" w:cs="Arial"/>
                          <w:sz w:val="18"/>
                          <w:szCs w:val="20"/>
                        </w:rPr>
                      </w:pPr>
                    </w:p>
                    <w:p w14:paraId="2F088229" w14:textId="02C3A137" w:rsidR="00C72C6F" w:rsidRDefault="008B79C1" w:rsidP="00B500D5">
                      <w:pPr>
                        <w:widowControl w:val="0"/>
                        <w:autoSpaceDE w:val="0"/>
                        <w:autoSpaceDN w:val="0"/>
                        <w:adjustRightInd w:val="0"/>
                        <w:spacing w:after="0" w:line="240" w:lineRule="auto"/>
                        <w:rPr>
                          <w:rFonts w:ascii="Arial" w:eastAsiaTheme="minorEastAsia" w:hAnsi="Arial" w:cs="Arial"/>
                          <w:sz w:val="18"/>
                          <w:szCs w:val="20"/>
                        </w:rPr>
                      </w:pPr>
                      <w:r w:rsidRPr="00B500D5">
                        <w:rPr>
                          <w:rFonts w:ascii="Arial" w:eastAsiaTheme="minorEastAsia" w:hAnsi="Arial" w:cs="Arial"/>
                          <w:sz w:val="18"/>
                          <w:szCs w:val="20"/>
                        </w:rPr>
                        <w:t>Permit will only be open for 12 hours, additional time will need to be documented and signed daily.</w:t>
                      </w:r>
                      <w:r>
                        <w:rPr>
                          <w:rFonts w:ascii="Arial" w:eastAsiaTheme="minorEastAsia" w:hAnsi="Arial" w:cs="Arial"/>
                          <w:sz w:val="18"/>
                          <w:szCs w:val="20"/>
                        </w:rPr>
                        <w:t xml:space="preserve"> </w:t>
                      </w:r>
                    </w:p>
                    <w:p w14:paraId="260C701B" w14:textId="77777777" w:rsidR="008B79C1" w:rsidRDefault="008B79C1" w:rsidP="00B500D5">
                      <w:pPr>
                        <w:widowControl w:val="0"/>
                        <w:autoSpaceDE w:val="0"/>
                        <w:autoSpaceDN w:val="0"/>
                        <w:adjustRightInd w:val="0"/>
                        <w:spacing w:after="0" w:line="240" w:lineRule="auto"/>
                        <w:rPr>
                          <w:rFonts w:ascii="Arial" w:eastAsiaTheme="minorEastAsia" w:hAnsi="Arial" w:cs="Arial"/>
                          <w:sz w:val="18"/>
                          <w:szCs w:val="20"/>
                        </w:rPr>
                      </w:pPr>
                    </w:p>
                    <w:tbl>
                      <w:tblPr>
                        <w:tblStyle w:val="TableGrid"/>
                        <w:tblW w:w="8294" w:type="dxa"/>
                        <w:tblInd w:w="5" w:type="dxa"/>
                        <w:tblLook w:val="04A0" w:firstRow="1" w:lastRow="0" w:firstColumn="1" w:lastColumn="0" w:noHBand="0" w:noVBand="1"/>
                      </w:tblPr>
                      <w:tblGrid>
                        <w:gridCol w:w="4355"/>
                        <w:gridCol w:w="1910"/>
                        <w:gridCol w:w="1627"/>
                        <w:gridCol w:w="402"/>
                      </w:tblGrid>
                      <w:tr w:rsidR="00C72C6F" w14:paraId="692C6E9F" w14:textId="77777777" w:rsidTr="00C72C6F">
                        <w:trPr>
                          <w:trHeight w:val="378"/>
                        </w:trPr>
                        <w:tc>
                          <w:tcPr>
                            <w:tcW w:w="4355" w:type="dxa"/>
                            <w:hideMark/>
                          </w:tcPr>
                          <w:p w14:paraId="15EA4591" w14:textId="47B69DCA" w:rsidR="00C72C6F" w:rsidRDefault="00C72C6F" w:rsidP="007E3E47">
                            <w:pPr>
                              <w:pStyle w:val="NoSpacing"/>
                              <w:rPr>
                                <w:sz w:val="18"/>
                              </w:rPr>
                            </w:pPr>
                            <w:r>
                              <w:rPr>
                                <w:sz w:val="18"/>
                              </w:rPr>
                              <w:t>Issue date:</w:t>
                            </w:r>
                            <w:r w:rsidR="00292AF8">
                              <w:rPr>
                                <w:sz w:val="18"/>
                              </w:rPr>
                              <w:t xml:space="preserve"> _________</w:t>
                            </w:r>
                          </w:p>
                        </w:tc>
                        <w:tc>
                          <w:tcPr>
                            <w:tcW w:w="3939" w:type="dxa"/>
                            <w:gridSpan w:val="3"/>
                            <w:hideMark/>
                          </w:tcPr>
                          <w:p w14:paraId="3950BB41" w14:textId="77777777" w:rsidR="00C72C6F" w:rsidRDefault="00C72C6F" w:rsidP="007E3E47">
                            <w:pPr>
                              <w:pStyle w:val="NoSpacing"/>
                              <w:rPr>
                                <w:sz w:val="18"/>
                              </w:rPr>
                            </w:pPr>
                            <w:r>
                              <w:rPr>
                                <w:sz w:val="18"/>
                              </w:rPr>
                              <w:t>Sign__________________</w:t>
                            </w:r>
                          </w:p>
                        </w:tc>
                      </w:tr>
                      <w:tr w:rsidR="00C72C6F" w14:paraId="147B3810" w14:textId="77777777" w:rsidTr="00C72C6F">
                        <w:trPr>
                          <w:gridAfter w:val="1"/>
                          <w:wAfter w:w="402" w:type="dxa"/>
                          <w:trHeight w:val="378"/>
                        </w:trPr>
                        <w:tc>
                          <w:tcPr>
                            <w:tcW w:w="4355" w:type="dxa"/>
                            <w:hideMark/>
                          </w:tcPr>
                          <w:p w14:paraId="689CCAF0" w14:textId="77777777" w:rsidR="00C72C6F" w:rsidRDefault="00C72C6F" w:rsidP="007E3E47">
                            <w:pPr>
                              <w:pStyle w:val="NoSpacing"/>
                              <w:rPr>
                                <w:sz w:val="18"/>
                              </w:rPr>
                            </w:pPr>
                            <w:r>
                              <w:rPr>
                                <w:sz w:val="18"/>
                              </w:rPr>
                              <w:t>Change in hazards (circle)</w:t>
                            </w:r>
                          </w:p>
                        </w:tc>
                        <w:tc>
                          <w:tcPr>
                            <w:tcW w:w="1910" w:type="dxa"/>
                            <w:hideMark/>
                          </w:tcPr>
                          <w:p w14:paraId="622238B8" w14:textId="77777777" w:rsidR="00C72C6F" w:rsidRDefault="00C72C6F" w:rsidP="007E3E47">
                            <w:pPr>
                              <w:pStyle w:val="NoSpacing"/>
                              <w:rPr>
                                <w:sz w:val="18"/>
                              </w:rPr>
                            </w:pPr>
                            <w:r>
                              <w:rPr>
                                <w:sz w:val="18"/>
                              </w:rPr>
                              <w:t xml:space="preserve">Yes </w:t>
                            </w:r>
                          </w:p>
                        </w:tc>
                        <w:tc>
                          <w:tcPr>
                            <w:tcW w:w="1627" w:type="dxa"/>
                            <w:hideMark/>
                          </w:tcPr>
                          <w:p w14:paraId="55E6DB63" w14:textId="77777777" w:rsidR="00C72C6F" w:rsidRDefault="00C72C6F" w:rsidP="007E3E47">
                            <w:pPr>
                              <w:pStyle w:val="NoSpacing"/>
                              <w:rPr>
                                <w:sz w:val="18"/>
                              </w:rPr>
                            </w:pPr>
                            <w:r>
                              <w:rPr>
                                <w:sz w:val="18"/>
                              </w:rPr>
                              <w:t xml:space="preserve">No </w:t>
                            </w:r>
                          </w:p>
                        </w:tc>
                      </w:tr>
                      <w:tr w:rsidR="00C72C6F" w14:paraId="04E7B876" w14:textId="77777777" w:rsidTr="00C72C6F">
                        <w:trPr>
                          <w:gridAfter w:val="3"/>
                          <w:wAfter w:w="3939" w:type="dxa"/>
                          <w:trHeight w:val="378"/>
                        </w:trPr>
                        <w:tc>
                          <w:tcPr>
                            <w:tcW w:w="4355" w:type="dxa"/>
                            <w:hideMark/>
                          </w:tcPr>
                          <w:p w14:paraId="56228225" w14:textId="77777777" w:rsidR="00C72C6F" w:rsidRDefault="00C72C6F" w:rsidP="007E3E47">
                            <w:pPr>
                              <w:pStyle w:val="NoSpacing"/>
                              <w:rPr>
                                <w:sz w:val="18"/>
                              </w:rPr>
                            </w:pPr>
                            <w:r>
                              <w:rPr>
                                <w:sz w:val="18"/>
                              </w:rPr>
                              <w:t xml:space="preserve">If yes JSA will need to be changed and signed off </w:t>
                            </w:r>
                          </w:p>
                        </w:tc>
                      </w:tr>
                      <w:tr w:rsidR="00C72C6F" w14:paraId="529DFC76" w14:textId="77777777" w:rsidTr="00C72C6F">
                        <w:trPr>
                          <w:trHeight w:val="378"/>
                        </w:trPr>
                        <w:tc>
                          <w:tcPr>
                            <w:tcW w:w="4355" w:type="dxa"/>
                            <w:hideMark/>
                          </w:tcPr>
                          <w:p w14:paraId="489C3360" w14:textId="02B46F50" w:rsidR="00C72C6F" w:rsidRDefault="00C72C6F" w:rsidP="007E3E47">
                            <w:pPr>
                              <w:pStyle w:val="NoSpacing"/>
                              <w:rPr>
                                <w:sz w:val="18"/>
                              </w:rPr>
                            </w:pPr>
                            <w:r>
                              <w:rPr>
                                <w:sz w:val="18"/>
                              </w:rPr>
                              <w:t>Closure date:_________</w:t>
                            </w:r>
                          </w:p>
                        </w:tc>
                        <w:tc>
                          <w:tcPr>
                            <w:tcW w:w="3939" w:type="dxa"/>
                            <w:gridSpan w:val="3"/>
                            <w:hideMark/>
                          </w:tcPr>
                          <w:p w14:paraId="5FA4DC22" w14:textId="77777777" w:rsidR="00C72C6F" w:rsidRDefault="00C72C6F" w:rsidP="007E3E47">
                            <w:pPr>
                              <w:pStyle w:val="NoSpacing"/>
                              <w:rPr>
                                <w:sz w:val="18"/>
                              </w:rPr>
                            </w:pPr>
                            <w:r>
                              <w:rPr>
                                <w:sz w:val="18"/>
                              </w:rPr>
                              <w:t>Sign__________________</w:t>
                            </w:r>
                          </w:p>
                        </w:tc>
                      </w:tr>
                      <w:tr w:rsidR="00292AF8" w14:paraId="40009103" w14:textId="77777777" w:rsidTr="00C72C6F">
                        <w:trPr>
                          <w:trHeight w:val="378"/>
                        </w:trPr>
                        <w:tc>
                          <w:tcPr>
                            <w:tcW w:w="4355" w:type="dxa"/>
                          </w:tcPr>
                          <w:p w14:paraId="21E4728A" w14:textId="746D89F2" w:rsidR="00292AF8" w:rsidRDefault="00292AF8" w:rsidP="00292AF8">
                            <w:pPr>
                              <w:pStyle w:val="NoSpacing"/>
                              <w:rPr>
                                <w:sz w:val="18"/>
                              </w:rPr>
                            </w:pPr>
                            <w:r>
                              <w:rPr>
                                <w:sz w:val="18"/>
                              </w:rPr>
                              <w:t>Revalidation Date: _________</w:t>
                            </w:r>
                          </w:p>
                        </w:tc>
                        <w:tc>
                          <w:tcPr>
                            <w:tcW w:w="3939" w:type="dxa"/>
                            <w:gridSpan w:val="3"/>
                          </w:tcPr>
                          <w:p w14:paraId="540ADE57" w14:textId="6C26E514" w:rsidR="00292AF8" w:rsidRDefault="00292AF8" w:rsidP="00292AF8">
                            <w:pPr>
                              <w:pStyle w:val="NoSpacing"/>
                              <w:rPr>
                                <w:sz w:val="18"/>
                              </w:rPr>
                            </w:pPr>
                            <w:r>
                              <w:rPr>
                                <w:sz w:val="18"/>
                              </w:rPr>
                              <w:t>Sign__________________</w:t>
                            </w:r>
                          </w:p>
                        </w:tc>
                      </w:tr>
                      <w:tr w:rsidR="00292AF8" w14:paraId="04104CC8" w14:textId="77777777" w:rsidTr="00C72C6F">
                        <w:trPr>
                          <w:trHeight w:val="130"/>
                        </w:trPr>
                        <w:tc>
                          <w:tcPr>
                            <w:tcW w:w="4355" w:type="dxa"/>
                            <w:hideMark/>
                          </w:tcPr>
                          <w:p w14:paraId="11EB1B3A" w14:textId="33E568A9" w:rsidR="00292AF8" w:rsidRDefault="00292AF8" w:rsidP="00292AF8">
                            <w:pPr>
                              <w:pStyle w:val="NoSpacing"/>
                              <w:rPr>
                                <w:sz w:val="18"/>
                              </w:rPr>
                            </w:pPr>
                            <w:r>
                              <w:rPr>
                                <w:sz w:val="18"/>
                              </w:rPr>
                              <w:t>Signed by Safety Observer</w:t>
                            </w:r>
                          </w:p>
                        </w:tc>
                        <w:tc>
                          <w:tcPr>
                            <w:tcW w:w="3939" w:type="dxa"/>
                            <w:gridSpan w:val="3"/>
                            <w:hideMark/>
                          </w:tcPr>
                          <w:p w14:paraId="6BAA6C79" w14:textId="77777777" w:rsidR="00292AF8" w:rsidRDefault="00292AF8" w:rsidP="00292AF8">
                            <w:pPr>
                              <w:pStyle w:val="NoSpacing"/>
                              <w:rPr>
                                <w:sz w:val="18"/>
                              </w:rPr>
                            </w:pPr>
                            <w:r>
                              <w:rPr>
                                <w:sz w:val="18"/>
                              </w:rPr>
                              <w:t>Sign</w:t>
                            </w:r>
                            <w:r w:rsidRPr="00292AF8">
                              <w:rPr>
                                <w:sz w:val="18"/>
                                <w:highlight w:val="yellow"/>
                              </w:rPr>
                              <w:t>__________________</w:t>
                            </w:r>
                          </w:p>
                        </w:tc>
                      </w:tr>
                    </w:tbl>
                    <w:p w14:paraId="27BC9A1D" w14:textId="77777777" w:rsidR="00C72C6F" w:rsidRPr="00B500D5" w:rsidRDefault="00C72C6F" w:rsidP="00B500D5">
                      <w:pPr>
                        <w:widowControl w:val="0"/>
                        <w:autoSpaceDE w:val="0"/>
                        <w:autoSpaceDN w:val="0"/>
                        <w:adjustRightInd w:val="0"/>
                        <w:spacing w:after="0" w:line="240" w:lineRule="auto"/>
                        <w:rPr>
                          <w:rFonts w:ascii="Arial" w:eastAsiaTheme="minorEastAsia" w:hAnsi="Arial" w:cs="Arial"/>
                          <w:sz w:val="18"/>
                          <w:szCs w:val="20"/>
                        </w:rPr>
                      </w:pPr>
                    </w:p>
                    <w:p w14:paraId="2B4BE195" w14:textId="73CC1F86" w:rsidR="00C72C6F" w:rsidRDefault="00C72C6F" w:rsidP="00B500D5">
                      <w:pPr>
                        <w:widowControl w:val="0"/>
                        <w:autoSpaceDE w:val="0"/>
                        <w:autoSpaceDN w:val="0"/>
                        <w:adjustRightInd w:val="0"/>
                        <w:spacing w:after="0" w:line="240" w:lineRule="auto"/>
                        <w:rPr>
                          <w:rFonts w:ascii="Arial" w:eastAsiaTheme="minorEastAsia" w:hAnsi="Arial" w:cs="Arial"/>
                          <w:sz w:val="18"/>
                          <w:szCs w:val="20"/>
                        </w:rPr>
                      </w:pPr>
                    </w:p>
                    <w:p w14:paraId="78E25362" w14:textId="6FBEB8FC" w:rsidR="00C72C6F" w:rsidRDefault="003E4FDE" w:rsidP="00B500D5">
                      <w:pPr>
                        <w:widowControl w:val="0"/>
                        <w:autoSpaceDE w:val="0"/>
                        <w:autoSpaceDN w:val="0"/>
                        <w:adjustRightInd w:val="0"/>
                        <w:spacing w:after="0" w:line="240" w:lineRule="auto"/>
                        <w:rPr>
                          <w:rFonts w:ascii="Arial" w:eastAsiaTheme="minorEastAsia" w:hAnsi="Arial" w:cs="Arial"/>
                          <w:color w:val="auto"/>
                          <w:sz w:val="18"/>
                          <w:szCs w:val="20"/>
                        </w:rPr>
                      </w:pPr>
                      <w:r w:rsidRPr="00E946C2">
                        <w:rPr>
                          <w:rFonts w:ascii="Arial" w:eastAsiaTheme="minorEastAsia" w:hAnsi="Arial" w:cs="Arial"/>
                          <w:b/>
                          <w:color w:val="C00000"/>
                          <w:sz w:val="18"/>
                          <w:szCs w:val="20"/>
                          <w:u w:val="single"/>
                        </w:rPr>
                        <w:t>On Closure:</w:t>
                      </w:r>
                      <w:r w:rsidRPr="003E4FDE">
                        <w:rPr>
                          <w:rFonts w:ascii="Arial" w:eastAsiaTheme="minorEastAsia" w:hAnsi="Arial" w:cs="Arial"/>
                          <w:color w:val="FF0000"/>
                          <w:sz w:val="18"/>
                          <w:szCs w:val="20"/>
                        </w:rPr>
                        <w:t xml:space="preserve"> </w:t>
                      </w:r>
                      <w:r>
                        <w:rPr>
                          <w:rFonts w:ascii="Arial" w:eastAsiaTheme="minorEastAsia" w:hAnsi="Arial" w:cs="Arial"/>
                          <w:color w:val="auto"/>
                          <w:sz w:val="18"/>
                          <w:szCs w:val="20"/>
                        </w:rPr>
                        <w:t>After at least one hour after hot works has cessed a fire water must return to prove the area safe</w:t>
                      </w:r>
                    </w:p>
                    <w:p w14:paraId="02CB7D08" w14:textId="53885B85" w:rsidR="003E4FDE" w:rsidRDefault="003E4FDE" w:rsidP="00B500D5">
                      <w:pPr>
                        <w:widowControl w:val="0"/>
                        <w:autoSpaceDE w:val="0"/>
                        <w:autoSpaceDN w:val="0"/>
                        <w:adjustRightInd w:val="0"/>
                        <w:spacing w:after="0" w:line="240" w:lineRule="auto"/>
                        <w:rPr>
                          <w:rFonts w:ascii="Arial" w:eastAsiaTheme="minorEastAsia" w:hAnsi="Arial" w:cs="Arial"/>
                          <w:color w:val="auto"/>
                          <w:sz w:val="18"/>
                          <w:szCs w:val="20"/>
                        </w:rPr>
                      </w:pPr>
                    </w:p>
                    <w:tbl>
                      <w:tblPr>
                        <w:tblStyle w:val="TableGrid"/>
                        <w:tblW w:w="8294" w:type="dxa"/>
                        <w:tblInd w:w="5" w:type="dxa"/>
                        <w:tblLook w:val="04A0" w:firstRow="1" w:lastRow="0" w:firstColumn="1" w:lastColumn="0" w:noHBand="0" w:noVBand="1"/>
                      </w:tblPr>
                      <w:tblGrid>
                        <w:gridCol w:w="4355"/>
                        <w:gridCol w:w="3939"/>
                      </w:tblGrid>
                      <w:tr w:rsidR="003E4FDE" w14:paraId="7C1E1317" w14:textId="77777777" w:rsidTr="00B504F9">
                        <w:trPr>
                          <w:trHeight w:val="130"/>
                        </w:trPr>
                        <w:tc>
                          <w:tcPr>
                            <w:tcW w:w="4355" w:type="dxa"/>
                            <w:hideMark/>
                          </w:tcPr>
                          <w:p w14:paraId="2ED6B203" w14:textId="77777777" w:rsidR="003E4FDE" w:rsidRDefault="003E4FDE" w:rsidP="003E4FDE">
                            <w:pPr>
                              <w:pStyle w:val="NoSpacing"/>
                              <w:rPr>
                                <w:sz w:val="18"/>
                              </w:rPr>
                            </w:pPr>
                            <w:r>
                              <w:rPr>
                                <w:sz w:val="18"/>
                              </w:rPr>
                              <w:t>Signed by Safety Observer</w:t>
                            </w:r>
                          </w:p>
                        </w:tc>
                        <w:tc>
                          <w:tcPr>
                            <w:tcW w:w="3939" w:type="dxa"/>
                            <w:hideMark/>
                          </w:tcPr>
                          <w:p w14:paraId="7D77E877" w14:textId="77777777" w:rsidR="003E4FDE" w:rsidRDefault="003E4FDE" w:rsidP="003E4FDE">
                            <w:pPr>
                              <w:pStyle w:val="NoSpacing"/>
                              <w:rPr>
                                <w:sz w:val="18"/>
                              </w:rPr>
                            </w:pPr>
                            <w:r>
                              <w:rPr>
                                <w:sz w:val="18"/>
                              </w:rPr>
                              <w:t>Sign</w:t>
                            </w:r>
                            <w:r w:rsidRPr="00292AF8">
                              <w:rPr>
                                <w:sz w:val="18"/>
                                <w:highlight w:val="yellow"/>
                              </w:rPr>
                              <w:t>__________________</w:t>
                            </w:r>
                          </w:p>
                        </w:tc>
                      </w:tr>
                    </w:tbl>
                    <w:p w14:paraId="312BDF54" w14:textId="77777777" w:rsidR="003E4FDE" w:rsidRPr="003E4FDE" w:rsidRDefault="003E4FDE" w:rsidP="00B500D5">
                      <w:pPr>
                        <w:widowControl w:val="0"/>
                        <w:autoSpaceDE w:val="0"/>
                        <w:autoSpaceDN w:val="0"/>
                        <w:adjustRightInd w:val="0"/>
                        <w:spacing w:after="0" w:line="240" w:lineRule="auto"/>
                        <w:rPr>
                          <w:rFonts w:ascii="Arial" w:eastAsiaTheme="minorEastAsia" w:hAnsi="Arial" w:cs="Arial"/>
                          <w:color w:val="auto"/>
                          <w:sz w:val="18"/>
                          <w:szCs w:val="20"/>
                        </w:rPr>
                      </w:pPr>
                    </w:p>
                  </w:txbxContent>
                </v:textbox>
                <w10:wrap anchorx="margin"/>
              </v:shape>
            </w:pict>
          </mc:Fallback>
        </mc:AlternateContent>
      </w:r>
    </w:p>
    <w:sectPr w:rsidR="00E942C9" w:rsidSect="00C904BE">
      <w:headerReference w:type="default" r:id="rId10"/>
      <w:pgSz w:w="11906" w:h="16838" w:code="9"/>
      <w:pgMar w:top="326" w:right="1440" w:bottom="343" w:left="1440" w:header="283"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4525A" w14:textId="77777777" w:rsidR="00C904BE" w:rsidRDefault="00C904BE" w:rsidP="00C904BE">
      <w:pPr>
        <w:spacing w:after="0" w:line="240" w:lineRule="auto"/>
      </w:pPr>
      <w:r>
        <w:separator/>
      </w:r>
    </w:p>
  </w:endnote>
  <w:endnote w:type="continuationSeparator" w:id="0">
    <w:p w14:paraId="3F1D6BC5" w14:textId="77777777" w:rsidR="00C904BE" w:rsidRDefault="00C904BE" w:rsidP="00C90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echnical">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608D2" w14:textId="77777777" w:rsidR="00C904BE" w:rsidRDefault="00C904BE" w:rsidP="00C904BE">
      <w:pPr>
        <w:spacing w:after="0" w:line="240" w:lineRule="auto"/>
      </w:pPr>
      <w:r>
        <w:separator/>
      </w:r>
    </w:p>
  </w:footnote>
  <w:footnote w:type="continuationSeparator" w:id="0">
    <w:p w14:paraId="67297759" w14:textId="77777777" w:rsidR="00C904BE" w:rsidRDefault="00C904BE" w:rsidP="00C90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AA369" w14:textId="77417BBE" w:rsidR="00C904BE" w:rsidRPr="00C904BE" w:rsidRDefault="00071E9C">
    <w:pPr>
      <w:pStyle w:val="Header"/>
      <w:rPr>
        <w:rFonts w:asciiTheme="minorHAnsi" w:hAnsiTheme="minorHAnsi" w:cstheme="minorHAnsi"/>
        <w:b/>
        <w:i/>
        <w:sz w:val="32"/>
      </w:rPr>
    </w:pPr>
    <w:r>
      <w:rPr>
        <w:rFonts w:asciiTheme="minorHAnsi" w:hAnsiTheme="minorHAnsi" w:cstheme="minorHAnsi"/>
        <w:b/>
        <w:i/>
        <w:sz w:val="32"/>
      </w:rPr>
      <w:t>Hot Work</w:t>
    </w:r>
    <w:r w:rsidR="00C904BE" w:rsidRPr="00C904BE">
      <w:rPr>
        <w:rFonts w:asciiTheme="minorHAnsi" w:hAnsiTheme="minorHAnsi" w:cstheme="minorHAnsi"/>
        <w:b/>
        <w:i/>
        <w:sz w:val="32"/>
      </w:rPr>
      <w:t xml:space="preserve"> Certificate</w:t>
    </w:r>
    <w:r w:rsidR="00C904BE">
      <w:rPr>
        <w:rFonts w:asciiTheme="minorHAnsi" w:hAnsiTheme="minorHAnsi" w:cstheme="minorHAnsi"/>
        <w:b/>
        <w:i/>
        <w:sz w:val="32"/>
      </w:rPr>
      <w:t xml:space="preserve">  </w:t>
    </w:r>
    <w:r w:rsidR="00C904BE">
      <w:rPr>
        <w:rFonts w:asciiTheme="minorHAnsi" w:hAnsiTheme="minorHAnsi" w:cstheme="minorHAnsi"/>
        <w:b/>
        <w:i/>
        <w:sz w:val="32"/>
      </w:rPr>
      <w:tab/>
    </w:r>
    <w:r w:rsidR="00C904BE">
      <w:rPr>
        <w:rFonts w:asciiTheme="minorHAnsi" w:hAnsiTheme="minorHAnsi" w:cstheme="minorHAnsi"/>
        <w:b/>
        <w:i/>
        <w:sz w:val="32"/>
      </w:rPr>
      <w:tab/>
    </w:r>
    <w:r w:rsidR="00C904BE">
      <w:rPr>
        <w:noProof/>
      </w:rPr>
      <w:drawing>
        <wp:inline distT="0" distB="0" distL="0" distR="0" wp14:anchorId="00DF8477" wp14:editId="19E97691">
          <wp:extent cx="1872615" cy="487680"/>
          <wp:effectExtent l="0" t="0" r="0" b="7620"/>
          <wp:docPr id="83" name="Picture 83"/>
          <wp:cNvGraphicFramePr/>
          <a:graphic xmlns:a="http://schemas.openxmlformats.org/drawingml/2006/main">
            <a:graphicData uri="http://schemas.openxmlformats.org/drawingml/2006/picture">
              <pic:pic xmlns:pic="http://schemas.openxmlformats.org/drawingml/2006/picture">
                <pic:nvPicPr>
                  <pic:cNvPr id="83" name="Picture 83"/>
                  <pic:cNvPicPr/>
                </pic:nvPicPr>
                <pic:blipFill>
                  <a:blip r:embed="rId1"/>
                  <a:stretch>
                    <a:fillRect/>
                  </a:stretch>
                </pic:blipFill>
                <pic:spPr>
                  <a:xfrm>
                    <a:off x="0" y="0"/>
                    <a:ext cx="1872615" cy="4876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0494"/>
    <w:multiLevelType w:val="hybridMultilevel"/>
    <w:tmpl w:val="86CCB0D0"/>
    <w:lvl w:ilvl="0" w:tplc="C8367C5C">
      <w:start w:val="1"/>
      <w:numFmt w:val="bullet"/>
      <w:lvlText w:val=""/>
      <w:lvlJc w:val="left"/>
      <w:pPr>
        <w:ind w:left="720" w:hanging="360"/>
      </w:pPr>
      <w:rPr>
        <w:rFonts w:ascii="Technical" w:hAnsi="Technical" w:hint="default"/>
        <w:color w:val="auto"/>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6022298"/>
    <w:multiLevelType w:val="hybridMultilevel"/>
    <w:tmpl w:val="C646015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15:restartNumberingAfterBreak="0">
    <w:nsid w:val="113D076A"/>
    <w:multiLevelType w:val="hybridMultilevel"/>
    <w:tmpl w:val="437667BE"/>
    <w:lvl w:ilvl="0" w:tplc="4B80DD28">
      <w:start w:val="1"/>
      <w:numFmt w:val="bullet"/>
      <w:lvlText w:val=""/>
      <w:lvlJc w:val="left"/>
      <w:pPr>
        <w:ind w:left="1080" w:hanging="360"/>
      </w:pPr>
      <w:rPr>
        <w:rFonts w:ascii="Technical" w:hAnsi="Technical" w:hint="default"/>
        <w:color w:val="auto"/>
        <w:sz w:val="22"/>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15:restartNumberingAfterBreak="0">
    <w:nsid w:val="179273B4"/>
    <w:multiLevelType w:val="hybridMultilevel"/>
    <w:tmpl w:val="9E641320"/>
    <w:lvl w:ilvl="0" w:tplc="FA7C0354">
      <w:start w:val="1"/>
      <w:numFmt w:val="decimal"/>
      <w:lvlText w:val="%1."/>
      <w:lvlJc w:val="left"/>
      <w:pPr>
        <w:ind w:left="720" w:hanging="360"/>
      </w:pPr>
      <w:rPr>
        <w:rFonts w:ascii="Arial" w:hAnsi="Arial" w:cs="Arial" w:hint="default"/>
        <w:sz w:val="1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AE44092"/>
    <w:multiLevelType w:val="hybridMultilevel"/>
    <w:tmpl w:val="E786B6F2"/>
    <w:lvl w:ilvl="0" w:tplc="E96A291E">
      <w:start w:val="1"/>
      <w:numFmt w:val="bullet"/>
      <w:lvlText w:val=""/>
      <w:lvlJc w:val="left"/>
      <w:pPr>
        <w:ind w:left="785" w:hanging="360"/>
      </w:pPr>
      <w:rPr>
        <w:rFonts w:ascii="Technical" w:hAnsi="Technical" w:hint="default"/>
        <w:sz w:val="22"/>
      </w:rPr>
    </w:lvl>
    <w:lvl w:ilvl="1" w:tplc="14090003">
      <w:start w:val="1"/>
      <w:numFmt w:val="bullet"/>
      <w:lvlText w:val="o"/>
      <w:lvlJc w:val="left"/>
      <w:pPr>
        <w:ind w:left="1505" w:hanging="360"/>
      </w:pPr>
      <w:rPr>
        <w:rFonts w:ascii="Courier New" w:hAnsi="Courier New" w:cs="Courier New" w:hint="default"/>
      </w:rPr>
    </w:lvl>
    <w:lvl w:ilvl="2" w:tplc="14090005">
      <w:start w:val="1"/>
      <w:numFmt w:val="bullet"/>
      <w:lvlText w:val=""/>
      <w:lvlJc w:val="left"/>
      <w:pPr>
        <w:ind w:left="2225" w:hanging="360"/>
      </w:pPr>
      <w:rPr>
        <w:rFonts w:ascii="Wingdings" w:hAnsi="Wingdings" w:hint="default"/>
      </w:rPr>
    </w:lvl>
    <w:lvl w:ilvl="3" w:tplc="14090001">
      <w:start w:val="1"/>
      <w:numFmt w:val="bullet"/>
      <w:lvlText w:val=""/>
      <w:lvlJc w:val="left"/>
      <w:pPr>
        <w:ind w:left="2945" w:hanging="360"/>
      </w:pPr>
      <w:rPr>
        <w:rFonts w:ascii="Symbol" w:hAnsi="Symbol" w:hint="default"/>
      </w:rPr>
    </w:lvl>
    <w:lvl w:ilvl="4" w:tplc="14090003">
      <w:start w:val="1"/>
      <w:numFmt w:val="bullet"/>
      <w:lvlText w:val="o"/>
      <w:lvlJc w:val="left"/>
      <w:pPr>
        <w:ind w:left="3665" w:hanging="360"/>
      </w:pPr>
      <w:rPr>
        <w:rFonts w:ascii="Courier New" w:hAnsi="Courier New" w:cs="Courier New" w:hint="default"/>
      </w:rPr>
    </w:lvl>
    <w:lvl w:ilvl="5" w:tplc="14090005">
      <w:start w:val="1"/>
      <w:numFmt w:val="bullet"/>
      <w:lvlText w:val=""/>
      <w:lvlJc w:val="left"/>
      <w:pPr>
        <w:ind w:left="4385" w:hanging="360"/>
      </w:pPr>
      <w:rPr>
        <w:rFonts w:ascii="Wingdings" w:hAnsi="Wingdings" w:hint="default"/>
      </w:rPr>
    </w:lvl>
    <w:lvl w:ilvl="6" w:tplc="14090001">
      <w:start w:val="1"/>
      <w:numFmt w:val="bullet"/>
      <w:lvlText w:val=""/>
      <w:lvlJc w:val="left"/>
      <w:pPr>
        <w:ind w:left="5105" w:hanging="360"/>
      </w:pPr>
      <w:rPr>
        <w:rFonts w:ascii="Symbol" w:hAnsi="Symbol" w:hint="default"/>
      </w:rPr>
    </w:lvl>
    <w:lvl w:ilvl="7" w:tplc="14090003">
      <w:start w:val="1"/>
      <w:numFmt w:val="bullet"/>
      <w:lvlText w:val="o"/>
      <w:lvlJc w:val="left"/>
      <w:pPr>
        <w:ind w:left="5825" w:hanging="360"/>
      </w:pPr>
      <w:rPr>
        <w:rFonts w:ascii="Courier New" w:hAnsi="Courier New" w:cs="Courier New" w:hint="default"/>
      </w:rPr>
    </w:lvl>
    <w:lvl w:ilvl="8" w:tplc="14090005">
      <w:start w:val="1"/>
      <w:numFmt w:val="bullet"/>
      <w:lvlText w:val=""/>
      <w:lvlJc w:val="left"/>
      <w:pPr>
        <w:ind w:left="6545" w:hanging="360"/>
      </w:pPr>
      <w:rPr>
        <w:rFonts w:ascii="Wingdings" w:hAnsi="Wingdings" w:hint="default"/>
      </w:rPr>
    </w:lvl>
  </w:abstractNum>
  <w:abstractNum w:abstractNumId="5" w15:restartNumberingAfterBreak="0">
    <w:nsid w:val="227D57FC"/>
    <w:multiLevelType w:val="hybridMultilevel"/>
    <w:tmpl w:val="E2B032A4"/>
    <w:lvl w:ilvl="0" w:tplc="02827EF6">
      <w:start w:val="1"/>
      <w:numFmt w:val="bullet"/>
      <w:lvlText w:val=""/>
      <w:lvlJc w:val="left"/>
      <w:pPr>
        <w:ind w:left="785" w:hanging="360"/>
      </w:pPr>
      <w:rPr>
        <w:rFonts w:ascii="Technical" w:hAnsi="Technical" w:hint="default"/>
        <w:sz w:val="22"/>
      </w:rPr>
    </w:lvl>
    <w:lvl w:ilvl="1" w:tplc="14090003">
      <w:start w:val="1"/>
      <w:numFmt w:val="bullet"/>
      <w:lvlText w:val="o"/>
      <w:lvlJc w:val="left"/>
      <w:pPr>
        <w:ind w:left="1364" w:hanging="360"/>
      </w:pPr>
      <w:rPr>
        <w:rFonts w:ascii="Courier New" w:hAnsi="Courier New" w:cs="Courier New" w:hint="default"/>
      </w:rPr>
    </w:lvl>
    <w:lvl w:ilvl="2" w:tplc="14090005">
      <w:start w:val="1"/>
      <w:numFmt w:val="bullet"/>
      <w:lvlText w:val=""/>
      <w:lvlJc w:val="left"/>
      <w:pPr>
        <w:ind w:left="2084" w:hanging="360"/>
      </w:pPr>
      <w:rPr>
        <w:rFonts w:ascii="Wingdings" w:hAnsi="Wingdings" w:hint="default"/>
      </w:rPr>
    </w:lvl>
    <w:lvl w:ilvl="3" w:tplc="14090001">
      <w:start w:val="1"/>
      <w:numFmt w:val="bullet"/>
      <w:lvlText w:val=""/>
      <w:lvlJc w:val="left"/>
      <w:pPr>
        <w:ind w:left="1636" w:hanging="360"/>
      </w:pPr>
      <w:rPr>
        <w:rFonts w:ascii="Symbol" w:hAnsi="Symbol" w:hint="default"/>
      </w:rPr>
    </w:lvl>
    <w:lvl w:ilvl="4" w:tplc="14090003">
      <w:start w:val="1"/>
      <w:numFmt w:val="bullet"/>
      <w:lvlText w:val="o"/>
      <w:lvlJc w:val="left"/>
      <w:pPr>
        <w:ind w:left="3524" w:hanging="360"/>
      </w:pPr>
      <w:rPr>
        <w:rFonts w:ascii="Courier New" w:hAnsi="Courier New" w:cs="Courier New" w:hint="default"/>
      </w:rPr>
    </w:lvl>
    <w:lvl w:ilvl="5" w:tplc="14090005">
      <w:start w:val="1"/>
      <w:numFmt w:val="bullet"/>
      <w:lvlText w:val=""/>
      <w:lvlJc w:val="left"/>
      <w:pPr>
        <w:ind w:left="4244" w:hanging="360"/>
      </w:pPr>
      <w:rPr>
        <w:rFonts w:ascii="Wingdings" w:hAnsi="Wingdings" w:hint="default"/>
      </w:rPr>
    </w:lvl>
    <w:lvl w:ilvl="6" w:tplc="14090001">
      <w:start w:val="1"/>
      <w:numFmt w:val="bullet"/>
      <w:lvlText w:val=""/>
      <w:lvlJc w:val="left"/>
      <w:pPr>
        <w:ind w:left="4964" w:hanging="360"/>
      </w:pPr>
      <w:rPr>
        <w:rFonts w:ascii="Symbol" w:hAnsi="Symbol" w:hint="default"/>
      </w:rPr>
    </w:lvl>
    <w:lvl w:ilvl="7" w:tplc="14090003">
      <w:start w:val="1"/>
      <w:numFmt w:val="bullet"/>
      <w:lvlText w:val="o"/>
      <w:lvlJc w:val="left"/>
      <w:pPr>
        <w:ind w:left="5684" w:hanging="360"/>
      </w:pPr>
      <w:rPr>
        <w:rFonts w:ascii="Courier New" w:hAnsi="Courier New" w:cs="Courier New" w:hint="default"/>
      </w:rPr>
    </w:lvl>
    <w:lvl w:ilvl="8" w:tplc="14090005">
      <w:start w:val="1"/>
      <w:numFmt w:val="bullet"/>
      <w:lvlText w:val=""/>
      <w:lvlJc w:val="left"/>
      <w:pPr>
        <w:ind w:left="6404" w:hanging="360"/>
      </w:pPr>
      <w:rPr>
        <w:rFonts w:ascii="Wingdings" w:hAnsi="Wingdings" w:hint="default"/>
      </w:rPr>
    </w:lvl>
  </w:abstractNum>
  <w:abstractNum w:abstractNumId="6" w15:restartNumberingAfterBreak="0">
    <w:nsid w:val="355B2279"/>
    <w:multiLevelType w:val="hybridMultilevel"/>
    <w:tmpl w:val="5F7A6936"/>
    <w:lvl w:ilvl="0" w:tplc="B9349078">
      <w:start w:val="1"/>
      <w:numFmt w:val="bullet"/>
      <w:lvlText w:val=""/>
      <w:lvlJc w:val="left"/>
      <w:pPr>
        <w:ind w:left="1080" w:hanging="360"/>
      </w:pPr>
      <w:rPr>
        <w:rFonts w:ascii="Technical" w:hAnsi="Technical" w:hint="default"/>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5C30469"/>
    <w:multiLevelType w:val="hybridMultilevel"/>
    <w:tmpl w:val="0512EAAE"/>
    <w:lvl w:ilvl="0" w:tplc="CA9EA956">
      <w:start w:val="1"/>
      <w:numFmt w:val="bullet"/>
      <w:lvlText w:val=""/>
      <w:lvlJc w:val="left"/>
      <w:pPr>
        <w:ind w:left="720" w:hanging="360"/>
      </w:pPr>
      <w:rPr>
        <w:rFonts w:ascii="Technical" w:hAnsi="Technical" w:hint="default"/>
        <w:sz w:val="20"/>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502551F4"/>
    <w:multiLevelType w:val="hybridMultilevel"/>
    <w:tmpl w:val="9FB42DF6"/>
    <w:lvl w:ilvl="0" w:tplc="7FF8EE6C">
      <w:start w:val="1"/>
      <w:numFmt w:val="bullet"/>
      <w:lvlText w:val=""/>
      <w:lvlJc w:val="left"/>
      <w:pPr>
        <w:ind w:left="785" w:hanging="360"/>
      </w:pPr>
      <w:rPr>
        <w:rFonts w:ascii="Technical" w:hAnsi="Technical" w:hint="default"/>
        <w:sz w:val="22"/>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9" w15:restartNumberingAfterBreak="0">
    <w:nsid w:val="77F70A83"/>
    <w:multiLevelType w:val="hybridMultilevel"/>
    <w:tmpl w:val="C5062BA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12359966">
    <w:abstractNumId w:val="3"/>
  </w:num>
  <w:num w:numId="2" w16cid:durableId="1600601689">
    <w:abstractNumId w:val="1"/>
  </w:num>
  <w:num w:numId="3" w16cid:durableId="1348676117">
    <w:abstractNumId w:val="2"/>
  </w:num>
  <w:num w:numId="4" w16cid:durableId="1032681469">
    <w:abstractNumId w:val="6"/>
  </w:num>
  <w:num w:numId="5" w16cid:durableId="1303851733">
    <w:abstractNumId w:val="9"/>
  </w:num>
  <w:num w:numId="6" w16cid:durableId="123501342">
    <w:abstractNumId w:val="7"/>
  </w:num>
  <w:num w:numId="7" w16cid:durableId="416679592">
    <w:abstractNumId w:val="5"/>
  </w:num>
  <w:num w:numId="8" w16cid:durableId="1838420076">
    <w:abstractNumId w:val="5"/>
  </w:num>
  <w:num w:numId="9" w16cid:durableId="876969112">
    <w:abstractNumId w:val="5"/>
  </w:num>
  <w:num w:numId="10" w16cid:durableId="77288142">
    <w:abstractNumId w:val="8"/>
  </w:num>
  <w:num w:numId="11" w16cid:durableId="542711333">
    <w:abstractNumId w:val="4"/>
  </w:num>
  <w:num w:numId="12" w16cid:durableId="1184785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IyMTQ1MzO1NDA3MTNS0lEKTi0uzszPAykwNKwFACh+0nQtAAAA"/>
  </w:docVars>
  <w:rsids>
    <w:rsidRoot w:val="00E942C9"/>
    <w:rsid w:val="00064B94"/>
    <w:rsid w:val="00071E9C"/>
    <w:rsid w:val="000F184D"/>
    <w:rsid w:val="00153C41"/>
    <w:rsid w:val="00187ECA"/>
    <w:rsid w:val="002007D8"/>
    <w:rsid w:val="00292AF8"/>
    <w:rsid w:val="002F15E9"/>
    <w:rsid w:val="0030218A"/>
    <w:rsid w:val="003D7965"/>
    <w:rsid w:val="003E2B01"/>
    <w:rsid w:val="003E4FDE"/>
    <w:rsid w:val="00424AE8"/>
    <w:rsid w:val="004A4E60"/>
    <w:rsid w:val="004F392C"/>
    <w:rsid w:val="005E364D"/>
    <w:rsid w:val="006767D2"/>
    <w:rsid w:val="007B5E03"/>
    <w:rsid w:val="007E3E47"/>
    <w:rsid w:val="00801941"/>
    <w:rsid w:val="00880018"/>
    <w:rsid w:val="008B79C1"/>
    <w:rsid w:val="00950B67"/>
    <w:rsid w:val="00977637"/>
    <w:rsid w:val="0099116A"/>
    <w:rsid w:val="00A742D1"/>
    <w:rsid w:val="00AE5C80"/>
    <w:rsid w:val="00B500D5"/>
    <w:rsid w:val="00C72C6F"/>
    <w:rsid w:val="00C904BE"/>
    <w:rsid w:val="00D2368C"/>
    <w:rsid w:val="00D549A9"/>
    <w:rsid w:val="00D76C5F"/>
    <w:rsid w:val="00D86B4F"/>
    <w:rsid w:val="00E942C9"/>
    <w:rsid w:val="00E946C2"/>
    <w:rsid w:val="00FA590C"/>
    <w:rsid w:val="00FB5460"/>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BCFA6"/>
  <w15:docId w15:val="{6D0B674D-1640-4D34-8C3E-C320BB35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00D5"/>
    <w:pPr>
      <w:spacing w:after="0" w:line="240" w:lineRule="auto"/>
      <w:ind w:left="10" w:right="13" w:hanging="10"/>
    </w:pPr>
    <w:rPr>
      <w:rFonts w:ascii="Arial" w:eastAsia="Arial" w:hAnsi="Arial" w:cs="Arial"/>
      <w:color w:val="000000"/>
      <w:sz w:val="16"/>
    </w:rPr>
  </w:style>
  <w:style w:type="table" w:customStyle="1" w:styleId="TableGrid">
    <w:name w:val="TableGrid"/>
    <w:rsid w:val="00B500D5"/>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B5460"/>
    <w:pPr>
      <w:ind w:left="720"/>
      <w:contextualSpacing/>
    </w:pPr>
    <w:rPr>
      <w:rFonts w:asciiTheme="minorHAnsi" w:eastAsiaTheme="minorHAnsi" w:hAnsiTheme="minorHAnsi" w:cstheme="minorBidi"/>
      <w:color w:val="auto"/>
      <w:lang w:eastAsia="en-US"/>
    </w:rPr>
  </w:style>
  <w:style w:type="character" w:styleId="CommentReference">
    <w:name w:val="annotation reference"/>
    <w:basedOn w:val="DefaultParagraphFont"/>
    <w:uiPriority w:val="99"/>
    <w:semiHidden/>
    <w:unhideWhenUsed/>
    <w:rsid w:val="00950B67"/>
    <w:rPr>
      <w:sz w:val="16"/>
      <w:szCs w:val="16"/>
    </w:rPr>
  </w:style>
  <w:style w:type="paragraph" w:styleId="CommentText">
    <w:name w:val="annotation text"/>
    <w:basedOn w:val="Normal"/>
    <w:link w:val="CommentTextChar"/>
    <w:uiPriority w:val="99"/>
    <w:semiHidden/>
    <w:unhideWhenUsed/>
    <w:rsid w:val="00950B67"/>
    <w:pPr>
      <w:spacing w:line="240" w:lineRule="auto"/>
    </w:pPr>
    <w:rPr>
      <w:sz w:val="20"/>
      <w:szCs w:val="20"/>
    </w:rPr>
  </w:style>
  <w:style w:type="character" w:customStyle="1" w:styleId="CommentTextChar">
    <w:name w:val="Comment Text Char"/>
    <w:basedOn w:val="DefaultParagraphFont"/>
    <w:link w:val="CommentText"/>
    <w:uiPriority w:val="99"/>
    <w:semiHidden/>
    <w:rsid w:val="00950B67"/>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950B67"/>
    <w:rPr>
      <w:b/>
      <w:bCs/>
    </w:rPr>
  </w:style>
  <w:style w:type="character" w:customStyle="1" w:styleId="CommentSubjectChar">
    <w:name w:val="Comment Subject Char"/>
    <w:basedOn w:val="CommentTextChar"/>
    <w:link w:val="CommentSubject"/>
    <w:uiPriority w:val="99"/>
    <w:semiHidden/>
    <w:rsid w:val="00950B67"/>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950B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B67"/>
    <w:rPr>
      <w:rFonts w:ascii="Segoe UI" w:eastAsia="Calibri" w:hAnsi="Segoe UI" w:cs="Segoe UI"/>
      <w:color w:val="000000"/>
      <w:sz w:val="18"/>
      <w:szCs w:val="18"/>
    </w:rPr>
  </w:style>
  <w:style w:type="table" w:styleId="TableGrid0">
    <w:name w:val="Table Grid"/>
    <w:basedOn w:val="TableNormal"/>
    <w:uiPriority w:val="39"/>
    <w:rsid w:val="00187E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04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04BE"/>
    <w:rPr>
      <w:rFonts w:ascii="Calibri" w:eastAsia="Calibri" w:hAnsi="Calibri" w:cs="Calibri"/>
      <w:color w:val="000000"/>
    </w:rPr>
  </w:style>
  <w:style w:type="paragraph" w:styleId="Footer">
    <w:name w:val="footer"/>
    <w:basedOn w:val="Normal"/>
    <w:link w:val="FooterChar"/>
    <w:uiPriority w:val="99"/>
    <w:unhideWhenUsed/>
    <w:rsid w:val="00C904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04BE"/>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288141">
      <w:bodyDiv w:val="1"/>
      <w:marLeft w:val="0"/>
      <w:marRight w:val="0"/>
      <w:marTop w:val="0"/>
      <w:marBottom w:val="0"/>
      <w:divBdr>
        <w:top w:val="none" w:sz="0" w:space="0" w:color="auto"/>
        <w:left w:val="none" w:sz="0" w:space="0" w:color="auto"/>
        <w:bottom w:val="none" w:sz="0" w:space="0" w:color="auto"/>
        <w:right w:val="none" w:sz="0" w:space="0" w:color="auto"/>
      </w:divBdr>
    </w:div>
    <w:div w:id="1369798469">
      <w:bodyDiv w:val="1"/>
      <w:marLeft w:val="0"/>
      <w:marRight w:val="0"/>
      <w:marTop w:val="0"/>
      <w:marBottom w:val="0"/>
      <w:divBdr>
        <w:top w:val="none" w:sz="0" w:space="0" w:color="auto"/>
        <w:left w:val="none" w:sz="0" w:space="0" w:color="auto"/>
        <w:bottom w:val="none" w:sz="0" w:space="0" w:color="auto"/>
        <w:right w:val="none" w:sz="0" w:space="0" w:color="auto"/>
      </w:divBdr>
    </w:div>
    <w:div w:id="1429426433">
      <w:bodyDiv w:val="1"/>
      <w:marLeft w:val="0"/>
      <w:marRight w:val="0"/>
      <w:marTop w:val="0"/>
      <w:marBottom w:val="0"/>
      <w:divBdr>
        <w:top w:val="none" w:sz="0" w:space="0" w:color="auto"/>
        <w:left w:val="none" w:sz="0" w:space="0" w:color="auto"/>
        <w:bottom w:val="none" w:sz="0" w:space="0" w:color="auto"/>
        <w:right w:val="none" w:sz="0" w:space="0" w:color="auto"/>
      </w:divBdr>
    </w:div>
    <w:div w:id="1971594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CC388A0404DA4BB62701B5B083ADB5" ma:contentTypeVersion="10" ma:contentTypeDescription="Create a new document." ma:contentTypeScope="" ma:versionID="57624f3324bb80358a35ac161465e883">
  <xsd:schema xmlns:xsd="http://www.w3.org/2001/XMLSchema" xmlns:xs="http://www.w3.org/2001/XMLSchema" xmlns:p="http://schemas.microsoft.com/office/2006/metadata/properties" xmlns:ns3="54e68ac8-3dbd-47a0-8e02-667c1c1a971f" xmlns:ns4="50257087-eed2-4c8f-843d-31e061bdaf41" targetNamespace="http://schemas.microsoft.com/office/2006/metadata/properties" ma:root="true" ma:fieldsID="04ce2c528c73a1e133da4e6a3957ab8a" ns3:_="" ns4:_="">
    <xsd:import namespace="54e68ac8-3dbd-47a0-8e02-667c1c1a971f"/>
    <xsd:import namespace="50257087-eed2-4c8f-843d-31e061bdaf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e68ac8-3dbd-47a0-8e02-667c1c1a97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257087-eed2-4c8f-843d-31e061bdaf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9C0F5C-3BA0-4C11-8A2D-ED5E0B3A2998}">
  <ds:schemaRefs>
    <ds:schemaRef ds:uri="http://schemas.openxmlformats.org/package/2006/metadata/core-properties"/>
    <ds:schemaRef ds:uri="http://purl.org/dc/elements/1.1/"/>
    <ds:schemaRef ds:uri="http://www.w3.org/XML/1998/namespace"/>
    <ds:schemaRef ds:uri="http://schemas.microsoft.com/office/infopath/2007/PartnerControls"/>
    <ds:schemaRef ds:uri="50257087-eed2-4c8f-843d-31e061bdaf41"/>
    <ds:schemaRef ds:uri="http://purl.org/dc/terms/"/>
    <ds:schemaRef ds:uri="http://schemas.microsoft.com/office/2006/documentManagement/types"/>
    <ds:schemaRef ds:uri="54e68ac8-3dbd-47a0-8e02-667c1c1a971f"/>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17EAACF5-F792-4CF0-A98C-5647557DE74A}">
  <ds:schemaRefs>
    <ds:schemaRef ds:uri="http://schemas.microsoft.com/sharepoint/v3/contenttype/forms"/>
  </ds:schemaRefs>
</ds:datastoreItem>
</file>

<file path=customXml/itemProps3.xml><?xml version="1.0" encoding="utf-8"?>
<ds:datastoreItem xmlns:ds="http://schemas.openxmlformats.org/officeDocument/2006/customXml" ds:itemID="{4612494A-15E5-4AB9-8985-ED3FD795D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e68ac8-3dbd-47a0-8e02-667c1c1a971f"/>
    <ds:schemaRef ds:uri="50257087-eed2-4c8f-843d-31e061bdaf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Christchurch City Council</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Urshula</dc:creator>
  <cp:keywords/>
  <cp:lastModifiedBy>Warner, Ben</cp:lastModifiedBy>
  <cp:revision>2</cp:revision>
  <cp:lastPrinted>2023-05-17T22:26:00Z</cp:lastPrinted>
  <dcterms:created xsi:type="dcterms:W3CDTF">2023-05-25T01:27:00Z</dcterms:created>
  <dcterms:modified xsi:type="dcterms:W3CDTF">2023-05-25T01:27:00Z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0x01010021CC388A0404DA4BB62701B5B083ADB5</vt:lpwstr>
  </property>
</Properties>
</file>