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A221A" w14:textId="585CF3DC" w:rsidR="00E127D3" w:rsidRPr="00883F38" w:rsidRDefault="00411E74" w:rsidP="00CD2BB1">
      <w:pPr>
        <w:pStyle w:val="H2"/>
        <w:spacing w:afterLines="0" w:after="0"/>
        <w:rPr>
          <w:rFonts w:ascii="Source Sans Pro SemiBold" w:hAnsi="Source Sans Pro SemiBold"/>
          <w:color w:val="auto"/>
          <w:sz w:val="36"/>
          <w:szCs w:val="36"/>
        </w:rPr>
      </w:pPr>
      <w:r w:rsidRPr="00883F38">
        <w:rPr>
          <w:rFonts w:ascii="Source Sans Pro SemiBold" w:hAnsi="Source Sans Pro SemiBold"/>
          <w:sz w:val="36"/>
          <w:szCs w:val="36"/>
        </w:rPr>
        <w:t>Owner declaration for application for exemption</w:t>
      </w:r>
    </w:p>
    <w:p w14:paraId="488D558F" w14:textId="1360E708" w:rsidR="00411E74" w:rsidRPr="00411E74" w:rsidRDefault="00411E74" w:rsidP="00CD2BB1">
      <w:pPr>
        <w:pStyle w:val="Body1"/>
        <w:spacing w:after="0" w:line="240" w:lineRule="auto"/>
        <w:rPr>
          <w:rFonts w:ascii="Source Sans Pro" w:hAnsi="Source Sans Pro" w:cs="Source Sans Pro"/>
          <w:color w:val="098484"/>
          <w:sz w:val="20"/>
          <w:szCs w:val="20"/>
          <w:lang w:val="en-NZ"/>
        </w:rPr>
      </w:pPr>
      <w:r w:rsidRPr="00411E74">
        <w:rPr>
          <w:color w:val="098484"/>
        </w:rPr>
        <w:t>To help you, as the property owner, understand the application for exemption that will be submitted, we have provided information below along with a declaration for you to sign to confirm your consent.</w:t>
      </w:r>
    </w:p>
    <w:p w14:paraId="12D61738" w14:textId="77777777" w:rsidR="004E0C33" w:rsidRPr="00A627EF" w:rsidRDefault="004E0C33" w:rsidP="00CD2BB1">
      <w:pPr>
        <w:spacing w:before="0" w:after="0"/>
      </w:pPr>
    </w:p>
    <w:p w14:paraId="08F849FE" w14:textId="70110C2F" w:rsidR="004E0C33" w:rsidRPr="00883F38" w:rsidRDefault="004E0C33" w:rsidP="00CD2BB1">
      <w:pPr>
        <w:spacing w:before="0" w:after="0"/>
        <w:rPr>
          <w:rFonts w:asciiTheme="minorHAnsi" w:hAnsiTheme="minorHAnsi"/>
          <w:sz w:val="20"/>
          <w:szCs w:val="21"/>
        </w:rPr>
      </w:pPr>
      <w:r w:rsidRPr="00883F38">
        <w:rPr>
          <w:rFonts w:asciiTheme="minorHAnsi" w:hAnsiTheme="minorHAnsi"/>
          <w:sz w:val="20"/>
          <w:szCs w:val="21"/>
        </w:rPr>
        <w:t xml:space="preserve">The </w:t>
      </w:r>
      <w:r w:rsidR="00411E74" w:rsidRPr="00883F38">
        <w:rPr>
          <w:rFonts w:asciiTheme="minorHAnsi" w:hAnsiTheme="minorHAnsi"/>
          <w:sz w:val="20"/>
          <w:szCs w:val="21"/>
        </w:rPr>
        <w:t xml:space="preserve">Christchurch City </w:t>
      </w:r>
      <w:r w:rsidRPr="00883F38">
        <w:rPr>
          <w:rFonts w:asciiTheme="minorHAnsi" w:hAnsiTheme="minorHAnsi"/>
          <w:sz w:val="20"/>
          <w:szCs w:val="21"/>
        </w:rPr>
        <w:t>Council considers applications for discretionary exemption on a case-by-case basis where the building work is:</w:t>
      </w:r>
    </w:p>
    <w:p w14:paraId="2F813C37" w14:textId="77777777" w:rsidR="00411E74" w:rsidRPr="00883F38" w:rsidRDefault="00411E74" w:rsidP="00CD2BB1">
      <w:pPr>
        <w:spacing w:before="0" w:after="0"/>
        <w:rPr>
          <w:rFonts w:asciiTheme="minorHAnsi" w:hAnsiTheme="minorHAnsi"/>
          <w:sz w:val="20"/>
          <w:szCs w:val="21"/>
        </w:rPr>
      </w:pPr>
    </w:p>
    <w:p w14:paraId="383B4D8C" w14:textId="77777777" w:rsidR="004E0C33" w:rsidRPr="00883F38" w:rsidRDefault="004E0C33" w:rsidP="00CD2BB1">
      <w:pPr>
        <w:pStyle w:val="ListParagraph"/>
        <w:widowControl/>
        <w:numPr>
          <w:ilvl w:val="0"/>
          <w:numId w:val="3"/>
        </w:numPr>
        <w:spacing w:before="0" w:after="0"/>
        <w:ind w:left="284" w:hanging="284"/>
        <w:rPr>
          <w:rFonts w:asciiTheme="minorHAnsi" w:hAnsiTheme="minorHAnsi"/>
          <w:sz w:val="20"/>
          <w:szCs w:val="21"/>
        </w:rPr>
      </w:pPr>
      <w:r w:rsidRPr="00883F38">
        <w:rPr>
          <w:rFonts w:asciiTheme="minorHAnsi" w:hAnsiTheme="minorHAnsi"/>
          <w:sz w:val="20"/>
          <w:szCs w:val="21"/>
        </w:rPr>
        <w:t>carried out by suitably qualified and experienced persons with a proven record of competence doing similar building work, and</w:t>
      </w:r>
    </w:p>
    <w:p w14:paraId="561AB725" w14:textId="77777777" w:rsidR="004E0C33" w:rsidRPr="00883F38" w:rsidRDefault="004E0C33" w:rsidP="00CD2BB1">
      <w:pPr>
        <w:pStyle w:val="ListParagraph"/>
        <w:widowControl/>
        <w:numPr>
          <w:ilvl w:val="0"/>
          <w:numId w:val="3"/>
        </w:numPr>
        <w:spacing w:before="0" w:after="0"/>
        <w:ind w:left="284" w:hanging="284"/>
        <w:rPr>
          <w:rFonts w:asciiTheme="minorHAnsi" w:hAnsiTheme="minorHAnsi"/>
          <w:sz w:val="20"/>
          <w:szCs w:val="21"/>
        </w:rPr>
      </w:pPr>
      <w:r w:rsidRPr="00883F38">
        <w:rPr>
          <w:rFonts w:asciiTheme="minorHAnsi" w:hAnsiTheme="minorHAnsi"/>
          <w:sz w:val="20"/>
          <w:szCs w:val="21"/>
        </w:rPr>
        <w:t>a clear understanding of the Building Act and building code is demonstrated in the application, and</w:t>
      </w:r>
    </w:p>
    <w:p w14:paraId="1431A2F9" w14:textId="1FEF40A2" w:rsidR="004E0C33" w:rsidRPr="00883F38" w:rsidRDefault="004E0C33" w:rsidP="00CD2BB1">
      <w:pPr>
        <w:pStyle w:val="ListParagraph"/>
        <w:widowControl/>
        <w:numPr>
          <w:ilvl w:val="0"/>
          <w:numId w:val="3"/>
        </w:numPr>
        <w:spacing w:before="0" w:after="0"/>
        <w:ind w:left="284" w:hanging="284"/>
        <w:rPr>
          <w:rFonts w:asciiTheme="minorHAnsi" w:hAnsiTheme="minorHAnsi"/>
          <w:sz w:val="20"/>
          <w:szCs w:val="21"/>
        </w:rPr>
      </w:pPr>
      <w:r w:rsidRPr="00883F38">
        <w:rPr>
          <w:rFonts w:asciiTheme="minorHAnsi" w:hAnsiTheme="minorHAnsi"/>
          <w:sz w:val="20"/>
          <w:szCs w:val="21"/>
        </w:rPr>
        <w:t>assurances are given to show how compliance with the building code will be achieved.</w:t>
      </w:r>
    </w:p>
    <w:p w14:paraId="36DA5582" w14:textId="77777777" w:rsidR="00CD2BB1" w:rsidRPr="00883F38" w:rsidRDefault="00CD2BB1" w:rsidP="00CD2BB1">
      <w:pPr>
        <w:spacing w:before="0" w:after="0"/>
        <w:rPr>
          <w:rFonts w:asciiTheme="minorHAnsi" w:hAnsiTheme="minorHAnsi"/>
          <w:sz w:val="20"/>
          <w:szCs w:val="21"/>
        </w:rPr>
      </w:pPr>
    </w:p>
    <w:p w14:paraId="1FC25C86" w14:textId="2D01BDC7" w:rsidR="00C72884" w:rsidRPr="00883F38" w:rsidRDefault="00C72884" w:rsidP="00CD2BB1">
      <w:pPr>
        <w:spacing w:before="0" w:after="0"/>
        <w:rPr>
          <w:rFonts w:asciiTheme="minorHAnsi" w:hAnsiTheme="minorHAnsi"/>
          <w:sz w:val="20"/>
          <w:szCs w:val="21"/>
        </w:rPr>
      </w:pPr>
      <w:r w:rsidRPr="00883F38">
        <w:rPr>
          <w:rFonts w:asciiTheme="minorHAnsi" w:hAnsiTheme="minorHAnsi"/>
          <w:sz w:val="20"/>
          <w:szCs w:val="21"/>
        </w:rPr>
        <w:t>The Discretionary exemption application process provides a</w:t>
      </w:r>
      <w:r w:rsidR="00F05F36" w:rsidRPr="00883F38">
        <w:rPr>
          <w:rFonts w:asciiTheme="minorHAnsi" w:hAnsiTheme="minorHAnsi"/>
          <w:sz w:val="20"/>
          <w:szCs w:val="21"/>
        </w:rPr>
        <w:t>n</w:t>
      </w:r>
      <w:r w:rsidRPr="00883F38">
        <w:rPr>
          <w:rFonts w:asciiTheme="minorHAnsi" w:hAnsiTheme="minorHAnsi"/>
          <w:sz w:val="20"/>
          <w:szCs w:val="21"/>
        </w:rPr>
        <w:t xml:space="preserve"> alternative to a building consent with a fixed fee and a </w:t>
      </w:r>
      <w:r w:rsidR="00411E74" w:rsidRPr="00883F38">
        <w:rPr>
          <w:rFonts w:asciiTheme="minorHAnsi" w:hAnsiTheme="minorHAnsi"/>
          <w:sz w:val="20"/>
          <w:szCs w:val="21"/>
        </w:rPr>
        <w:t>10-day</w:t>
      </w:r>
      <w:r w:rsidRPr="00883F38">
        <w:rPr>
          <w:rFonts w:asciiTheme="minorHAnsi" w:hAnsiTheme="minorHAnsi"/>
          <w:sz w:val="20"/>
          <w:szCs w:val="21"/>
        </w:rPr>
        <w:t xml:space="preserve"> processing time.</w:t>
      </w:r>
    </w:p>
    <w:p w14:paraId="1607AB39" w14:textId="77777777" w:rsidR="00B872AB" w:rsidRPr="00883F38" w:rsidRDefault="00B872AB" w:rsidP="00CD2BB1">
      <w:pPr>
        <w:spacing w:before="0" w:after="0"/>
        <w:rPr>
          <w:rFonts w:asciiTheme="minorHAnsi" w:hAnsiTheme="minorHAnsi"/>
          <w:sz w:val="20"/>
          <w:szCs w:val="21"/>
        </w:rPr>
      </w:pPr>
    </w:p>
    <w:p w14:paraId="77734779" w14:textId="296F4254" w:rsidR="00B872AB" w:rsidRPr="00883F38" w:rsidRDefault="00B872AB" w:rsidP="00CD2BB1">
      <w:pPr>
        <w:spacing w:before="0" w:after="0"/>
        <w:rPr>
          <w:rFonts w:asciiTheme="minorHAnsi" w:hAnsiTheme="minorHAnsi"/>
          <w:sz w:val="20"/>
          <w:szCs w:val="21"/>
          <w:lang w:eastAsia="zh-CN"/>
        </w:rPr>
      </w:pPr>
      <w:r w:rsidRPr="00883F38">
        <w:rPr>
          <w:rFonts w:asciiTheme="minorHAnsi" w:hAnsiTheme="minorHAnsi"/>
          <w:sz w:val="20"/>
          <w:szCs w:val="21"/>
        </w:rPr>
        <w:t>For more information on examples of work that the Council has considered for Discretionary Exemptions, please refer to the Council’s exemption information sheet</w:t>
      </w:r>
      <w:r w:rsidR="00411E74" w:rsidRPr="00883F38">
        <w:rPr>
          <w:rFonts w:asciiTheme="minorHAnsi" w:hAnsiTheme="minorHAnsi"/>
          <w:sz w:val="20"/>
          <w:szCs w:val="21"/>
        </w:rPr>
        <w:t>:</w:t>
      </w:r>
      <w:r w:rsidRPr="00883F38">
        <w:rPr>
          <w:rFonts w:asciiTheme="minorHAnsi" w:hAnsiTheme="minorHAnsi"/>
          <w:sz w:val="20"/>
          <w:szCs w:val="21"/>
        </w:rPr>
        <w:t xml:space="preserve"> </w:t>
      </w:r>
    </w:p>
    <w:p w14:paraId="75723A51" w14:textId="1C89DA34" w:rsidR="00C72884" w:rsidRPr="00883F38" w:rsidRDefault="00B872AB" w:rsidP="00CD2BB1">
      <w:pPr>
        <w:spacing w:before="0" w:after="0"/>
        <w:rPr>
          <w:rFonts w:asciiTheme="minorHAnsi" w:hAnsiTheme="minorHAnsi"/>
          <w:i/>
          <w:iCs/>
          <w:sz w:val="20"/>
          <w:szCs w:val="20"/>
        </w:rPr>
      </w:pPr>
      <w:hyperlink r:id="rId11" w:history="1">
        <w:r w:rsidRPr="00883F38">
          <w:rPr>
            <w:rStyle w:val="Hyperlink"/>
            <w:rFonts w:asciiTheme="minorHAnsi" w:hAnsiTheme="minorHAnsi"/>
            <w:i/>
            <w:iCs/>
            <w:sz w:val="20"/>
            <w:szCs w:val="20"/>
          </w:rPr>
          <w:t>https://ccc.govt.nz/assets/Documents/Consents-and-Licences/building-consents/B390-ExemptionInformationSheet.pdf</w:t>
        </w:r>
      </w:hyperlink>
    </w:p>
    <w:p w14:paraId="2252309D" w14:textId="77777777" w:rsidR="00B872AB" w:rsidRPr="00883F38" w:rsidRDefault="00B872AB" w:rsidP="00CD2BB1">
      <w:pPr>
        <w:spacing w:before="0" w:after="0"/>
        <w:rPr>
          <w:rFonts w:asciiTheme="minorHAnsi" w:hAnsiTheme="minorHAnsi"/>
          <w:sz w:val="20"/>
          <w:szCs w:val="21"/>
        </w:rPr>
      </w:pPr>
    </w:p>
    <w:p w14:paraId="7E7BE482" w14:textId="4751576E" w:rsidR="00C72884" w:rsidRPr="00883F38" w:rsidRDefault="00C72884" w:rsidP="00CD2BB1">
      <w:pPr>
        <w:spacing w:before="0"/>
        <w:rPr>
          <w:rFonts w:asciiTheme="minorHAnsi" w:hAnsiTheme="minorHAnsi"/>
          <w:sz w:val="20"/>
          <w:szCs w:val="21"/>
        </w:rPr>
      </w:pPr>
      <w:r w:rsidRPr="00883F38">
        <w:rPr>
          <w:rFonts w:asciiTheme="minorHAnsi" w:hAnsiTheme="minorHAnsi"/>
          <w:sz w:val="20"/>
          <w:szCs w:val="21"/>
        </w:rPr>
        <w:t xml:space="preserve">However, a </w:t>
      </w:r>
      <w:r w:rsidR="00140EE4" w:rsidRPr="00883F38">
        <w:rPr>
          <w:rFonts w:asciiTheme="minorHAnsi" w:hAnsiTheme="minorHAnsi"/>
          <w:sz w:val="20"/>
          <w:szCs w:val="21"/>
        </w:rPr>
        <w:t xml:space="preserve">discretionary exemption application differs from a building consent </w:t>
      </w:r>
      <w:r w:rsidRPr="00883F38">
        <w:rPr>
          <w:rFonts w:asciiTheme="minorHAnsi" w:hAnsiTheme="minorHAnsi"/>
          <w:sz w:val="20"/>
          <w:szCs w:val="21"/>
        </w:rPr>
        <w:t>application in the following ways</w:t>
      </w:r>
      <w:r w:rsidR="00411E74" w:rsidRPr="00883F38">
        <w:rPr>
          <w:rFonts w:asciiTheme="minorHAnsi" w:hAnsiTheme="minorHAnsi"/>
          <w:sz w:val="2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9"/>
        <w:gridCol w:w="3535"/>
      </w:tblGrid>
      <w:tr w:rsidR="004E0C33" w14:paraId="65A92CE2" w14:textId="77777777" w:rsidTr="00140EE4">
        <w:tc>
          <w:tcPr>
            <w:tcW w:w="3266" w:type="pct"/>
            <w:shd w:val="clear" w:color="auto" w:fill="098484"/>
            <w:tcMar>
              <w:top w:w="57" w:type="dxa"/>
              <w:left w:w="108" w:type="dxa"/>
              <w:bottom w:w="57" w:type="dxa"/>
              <w:right w:w="108" w:type="dxa"/>
            </w:tcMar>
            <w:hideMark/>
          </w:tcPr>
          <w:p w14:paraId="0335CB11" w14:textId="77777777" w:rsidR="004E0C33" w:rsidRPr="00140EE4" w:rsidRDefault="004E0C33" w:rsidP="00CD2BB1">
            <w:pPr>
              <w:spacing w:before="0" w:after="0"/>
              <w:rPr>
                <w:rFonts w:ascii="Source Sans Pro SemiBold" w:hAnsi="Source Sans Pro SemiBold"/>
                <w:color w:val="FFFFFF"/>
                <w:sz w:val="20"/>
                <w:szCs w:val="21"/>
              </w:rPr>
            </w:pPr>
            <w:r w:rsidRPr="00140EE4">
              <w:rPr>
                <w:rFonts w:ascii="Source Sans Pro SemiBold" w:hAnsi="Source Sans Pro SemiBold"/>
                <w:color w:val="FFFFFF"/>
                <w:sz w:val="20"/>
                <w:szCs w:val="21"/>
              </w:rPr>
              <w:t>Building Act Exemption</w:t>
            </w:r>
          </w:p>
        </w:tc>
        <w:tc>
          <w:tcPr>
            <w:tcW w:w="1734" w:type="pct"/>
            <w:shd w:val="clear" w:color="auto" w:fill="098484"/>
            <w:tcMar>
              <w:top w:w="57" w:type="dxa"/>
              <w:left w:w="108" w:type="dxa"/>
              <w:bottom w:w="57" w:type="dxa"/>
              <w:right w:w="108" w:type="dxa"/>
            </w:tcMar>
            <w:hideMark/>
          </w:tcPr>
          <w:p w14:paraId="41BC08C4" w14:textId="77777777" w:rsidR="004E0C33" w:rsidRPr="00140EE4" w:rsidRDefault="004E0C33" w:rsidP="00CD2BB1">
            <w:pPr>
              <w:spacing w:before="0" w:after="0"/>
              <w:rPr>
                <w:rFonts w:ascii="Source Sans Pro SemiBold" w:hAnsi="Source Sans Pro SemiBold"/>
                <w:color w:val="FFFFFF"/>
                <w:sz w:val="20"/>
                <w:szCs w:val="21"/>
              </w:rPr>
            </w:pPr>
            <w:r w:rsidRPr="00140EE4">
              <w:rPr>
                <w:rFonts w:ascii="Source Sans Pro SemiBold" w:hAnsi="Source Sans Pro SemiBold"/>
                <w:color w:val="FFFFFF"/>
                <w:sz w:val="20"/>
                <w:szCs w:val="21"/>
              </w:rPr>
              <w:t xml:space="preserve">Building Consent </w:t>
            </w:r>
          </w:p>
        </w:tc>
      </w:tr>
      <w:tr w:rsidR="004E0C33" w:rsidRPr="00883F38" w14:paraId="7BE6F548" w14:textId="77777777" w:rsidTr="00140EE4">
        <w:tc>
          <w:tcPr>
            <w:tcW w:w="3266" w:type="pct"/>
            <w:tcMar>
              <w:top w:w="57" w:type="dxa"/>
              <w:left w:w="108" w:type="dxa"/>
              <w:bottom w:w="57" w:type="dxa"/>
              <w:right w:w="108" w:type="dxa"/>
            </w:tcMar>
            <w:hideMark/>
          </w:tcPr>
          <w:p w14:paraId="262BB73D" w14:textId="77777777" w:rsidR="004E0C33" w:rsidRPr="00883F38" w:rsidRDefault="004E0C33" w:rsidP="00CD2BB1">
            <w:pPr>
              <w:spacing w:before="0" w:after="0"/>
              <w:rPr>
                <w:rFonts w:asciiTheme="minorHAnsi" w:hAnsiTheme="minorHAnsi"/>
                <w:sz w:val="18"/>
                <w:szCs w:val="18"/>
              </w:rPr>
            </w:pPr>
            <w:r w:rsidRPr="00883F38">
              <w:rPr>
                <w:rFonts w:asciiTheme="minorHAnsi" w:hAnsiTheme="minorHAnsi"/>
                <w:sz w:val="18"/>
                <w:szCs w:val="18"/>
              </w:rPr>
              <w:t>Conduct a review to confirm that no clear non-compliance with building code requirements is evident in the plans, while placing reliance on the design professional's expertise and proven excellence in past design work.</w:t>
            </w:r>
          </w:p>
        </w:tc>
        <w:tc>
          <w:tcPr>
            <w:tcW w:w="1734" w:type="pct"/>
            <w:tcMar>
              <w:top w:w="57" w:type="dxa"/>
              <w:left w:w="108" w:type="dxa"/>
              <w:bottom w:w="57" w:type="dxa"/>
              <w:right w:w="108" w:type="dxa"/>
            </w:tcMar>
            <w:hideMark/>
          </w:tcPr>
          <w:p w14:paraId="76217088" w14:textId="1693E9E9" w:rsidR="004E0C33" w:rsidRPr="00883F38" w:rsidRDefault="004E0C33" w:rsidP="00CD2BB1">
            <w:pPr>
              <w:spacing w:before="0" w:after="0"/>
              <w:rPr>
                <w:rFonts w:asciiTheme="minorHAnsi" w:hAnsiTheme="minorHAnsi"/>
                <w:sz w:val="18"/>
                <w:szCs w:val="18"/>
              </w:rPr>
            </w:pPr>
            <w:r w:rsidRPr="00883F38">
              <w:rPr>
                <w:rFonts w:asciiTheme="minorHAnsi" w:hAnsiTheme="minorHAnsi"/>
                <w:sz w:val="18"/>
                <w:szCs w:val="18"/>
              </w:rPr>
              <w:t>Processed by a Council Building Consent Officer to confirm compliance with the building code</w:t>
            </w:r>
            <w:r w:rsidR="00140EE4">
              <w:rPr>
                <w:rFonts w:asciiTheme="minorHAnsi" w:hAnsiTheme="minorHAnsi"/>
                <w:sz w:val="18"/>
                <w:szCs w:val="18"/>
              </w:rPr>
              <w:t>.</w:t>
            </w:r>
          </w:p>
        </w:tc>
      </w:tr>
      <w:tr w:rsidR="004E0C33" w:rsidRPr="00883F38" w14:paraId="2AA150C4" w14:textId="77777777" w:rsidTr="00140EE4">
        <w:tc>
          <w:tcPr>
            <w:tcW w:w="3266" w:type="pct"/>
            <w:tcMar>
              <w:top w:w="57" w:type="dxa"/>
              <w:left w:w="108" w:type="dxa"/>
              <w:bottom w:w="57" w:type="dxa"/>
              <w:right w:w="108" w:type="dxa"/>
            </w:tcMar>
            <w:hideMark/>
          </w:tcPr>
          <w:p w14:paraId="665CD04D" w14:textId="77777777" w:rsidR="004E0C33" w:rsidRPr="00883F38" w:rsidRDefault="004E0C33" w:rsidP="00CD2BB1">
            <w:pPr>
              <w:spacing w:before="0" w:after="0"/>
              <w:rPr>
                <w:rFonts w:asciiTheme="minorHAnsi" w:hAnsiTheme="minorHAnsi"/>
                <w:sz w:val="18"/>
                <w:szCs w:val="18"/>
              </w:rPr>
            </w:pPr>
            <w:r w:rsidRPr="00883F38">
              <w:rPr>
                <w:rFonts w:asciiTheme="minorHAnsi" w:hAnsiTheme="minorHAnsi"/>
                <w:sz w:val="18"/>
                <w:szCs w:val="18"/>
              </w:rPr>
              <w:t>Council staff do not conduct building inspections to verify compliance with the work. Instead, your design professionals provide an inspection schedule and a quality assurance document to substitute for council monitoring, with reliance placed on licensed professionals to carry out the work.</w:t>
            </w:r>
          </w:p>
        </w:tc>
        <w:tc>
          <w:tcPr>
            <w:tcW w:w="1734" w:type="pct"/>
            <w:tcMar>
              <w:top w:w="57" w:type="dxa"/>
              <w:left w:w="108" w:type="dxa"/>
              <w:bottom w:w="57" w:type="dxa"/>
              <w:right w:w="108" w:type="dxa"/>
            </w:tcMar>
            <w:hideMark/>
          </w:tcPr>
          <w:p w14:paraId="11B011A3" w14:textId="4381460B" w:rsidR="004E0C33" w:rsidRPr="00883F38" w:rsidRDefault="004E0C33" w:rsidP="00CD2BB1">
            <w:pPr>
              <w:spacing w:before="0" w:after="0"/>
              <w:rPr>
                <w:rFonts w:asciiTheme="minorHAnsi" w:hAnsiTheme="minorHAnsi"/>
                <w:sz w:val="18"/>
                <w:szCs w:val="18"/>
              </w:rPr>
            </w:pPr>
            <w:r w:rsidRPr="00883F38">
              <w:rPr>
                <w:rFonts w:asciiTheme="minorHAnsi" w:hAnsiTheme="minorHAnsi"/>
                <w:sz w:val="18"/>
                <w:szCs w:val="18"/>
              </w:rPr>
              <w:t>Council building Inspections to verify compliance with the building code</w:t>
            </w:r>
            <w:r w:rsidR="00140EE4">
              <w:rPr>
                <w:rFonts w:asciiTheme="minorHAnsi" w:hAnsiTheme="minorHAnsi"/>
                <w:sz w:val="18"/>
                <w:szCs w:val="18"/>
              </w:rPr>
              <w:t>.</w:t>
            </w:r>
          </w:p>
        </w:tc>
      </w:tr>
      <w:tr w:rsidR="004E0C33" w:rsidRPr="00883F38" w14:paraId="0C21E060" w14:textId="77777777" w:rsidTr="00140EE4">
        <w:tc>
          <w:tcPr>
            <w:tcW w:w="3266" w:type="pct"/>
            <w:tcMar>
              <w:top w:w="57" w:type="dxa"/>
              <w:left w:w="108" w:type="dxa"/>
              <w:bottom w:w="57" w:type="dxa"/>
              <w:right w:w="108" w:type="dxa"/>
            </w:tcMar>
            <w:hideMark/>
          </w:tcPr>
          <w:p w14:paraId="09A42BAD" w14:textId="77777777" w:rsidR="004E0C33" w:rsidRPr="00883F38" w:rsidRDefault="004E0C33" w:rsidP="00CD2BB1">
            <w:pPr>
              <w:spacing w:before="0" w:after="0"/>
              <w:rPr>
                <w:rFonts w:asciiTheme="minorHAnsi" w:hAnsiTheme="minorHAnsi"/>
                <w:sz w:val="18"/>
                <w:szCs w:val="18"/>
              </w:rPr>
            </w:pPr>
            <w:r w:rsidRPr="00883F38">
              <w:rPr>
                <w:rFonts w:asciiTheme="minorHAnsi" w:hAnsiTheme="minorHAnsi"/>
                <w:sz w:val="18"/>
                <w:szCs w:val="18"/>
              </w:rPr>
              <w:t>No code compliance certificate will be issued by the council. The quality assurances provided in the application that PS3, PS4, records of work, photographs, and other completion documents will be submitted to the council and saved on the property file as evidence that the work has been completed and is compliant.</w:t>
            </w:r>
          </w:p>
        </w:tc>
        <w:tc>
          <w:tcPr>
            <w:tcW w:w="1734" w:type="pct"/>
            <w:tcMar>
              <w:top w:w="57" w:type="dxa"/>
              <w:left w:w="108" w:type="dxa"/>
              <w:bottom w:w="57" w:type="dxa"/>
              <w:right w:w="108" w:type="dxa"/>
            </w:tcMar>
            <w:hideMark/>
          </w:tcPr>
          <w:p w14:paraId="7A2C2F5C" w14:textId="5168E8E4" w:rsidR="004E0C33" w:rsidRPr="00883F38" w:rsidRDefault="004E0C33" w:rsidP="00CD2BB1">
            <w:pPr>
              <w:spacing w:before="0" w:after="0"/>
              <w:rPr>
                <w:rFonts w:asciiTheme="minorHAnsi" w:hAnsiTheme="minorHAnsi"/>
                <w:sz w:val="18"/>
                <w:szCs w:val="18"/>
              </w:rPr>
            </w:pPr>
            <w:r w:rsidRPr="00883F38">
              <w:rPr>
                <w:rFonts w:asciiTheme="minorHAnsi" w:hAnsiTheme="minorHAnsi"/>
                <w:sz w:val="18"/>
                <w:szCs w:val="18"/>
              </w:rPr>
              <w:t>All completion documentation and records kept on Council File as part of a code compliance certificate</w:t>
            </w:r>
            <w:r w:rsidR="00140EE4">
              <w:rPr>
                <w:rFonts w:asciiTheme="minorHAnsi" w:hAnsiTheme="minorHAnsi"/>
                <w:sz w:val="18"/>
                <w:szCs w:val="18"/>
              </w:rPr>
              <w:t>.</w:t>
            </w:r>
          </w:p>
        </w:tc>
      </w:tr>
    </w:tbl>
    <w:p w14:paraId="4598D351" w14:textId="4587D1E4" w:rsidR="00411E74" w:rsidRDefault="00411E74" w:rsidP="00883F38">
      <w:pPr>
        <w:pStyle w:val="Bodycopy"/>
        <w:pBdr>
          <w:bottom w:val="single" w:sz="12" w:space="1" w:color="098484"/>
        </w:pBdr>
        <w:spacing w:afterLines="0" w:after="0"/>
      </w:pPr>
    </w:p>
    <w:p w14:paraId="0AA0033B" w14:textId="77777777" w:rsidR="00883F38" w:rsidRDefault="00883F38" w:rsidP="00883F38">
      <w:pPr>
        <w:pStyle w:val="Bodycopy"/>
        <w:pBdr>
          <w:bottom w:val="single" w:sz="12" w:space="1" w:color="098484"/>
        </w:pBdr>
        <w:spacing w:afterLines="0" w:after="0"/>
      </w:pPr>
    </w:p>
    <w:p w14:paraId="1BE92BF6" w14:textId="1E33D5AB" w:rsidR="00411E74" w:rsidRPr="00883F38" w:rsidRDefault="00411E74" w:rsidP="00CD2BB1">
      <w:pPr>
        <w:pStyle w:val="H2"/>
        <w:spacing w:afterLines="0"/>
        <w:rPr>
          <w:rFonts w:ascii="Source Sans Pro SemiBold" w:hAnsi="Source Sans Pro SemiBold"/>
          <w:color w:val="auto"/>
          <w:sz w:val="36"/>
          <w:szCs w:val="36"/>
        </w:rPr>
      </w:pPr>
      <w:r w:rsidRPr="00883F38">
        <w:rPr>
          <w:rFonts w:ascii="Source Sans Pro SemiBold" w:hAnsi="Source Sans Pro SemiBold"/>
          <w:sz w:val="36"/>
          <w:szCs w:val="36"/>
        </w:rPr>
        <w:t>Owner declaration</w:t>
      </w:r>
    </w:p>
    <w:tbl>
      <w:tblPr>
        <w:tblStyle w:val="TableGrid"/>
        <w:tblW w:w="5000" w:type="pct"/>
        <w:tblBorders>
          <w:top w:val="none" w:sz="0" w:space="0" w:color="auto"/>
          <w:left w:val="none" w:sz="0" w:space="0" w:color="auto"/>
          <w:bottom w:val="single" w:sz="4" w:space="0" w:color="098484"/>
          <w:right w:val="none" w:sz="0" w:space="0" w:color="auto"/>
          <w:insideH w:val="none" w:sz="0" w:space="0" w:color="auto"/>
          <w:insideV w:val="none" w:sz="0" w:space="0" w:color="auto"/>
        </w:tblBorders>
        <w:tblLook w:val="04A0" w:firstRow="1" w:lastRow="0" w:firstColumn="1" w:lastColumn="0" w:noHBand="0" w:noVBand="1"/>
      </w:tblPr>
      <w:tblGrid>
        <w:gridCol w:w="1645"/>
        <w:gridCol w:w="8559"/>
      </w:tblGrid>
      <w:tr w:rsidR="00411E74" w:rsidRPr="00883F38" w14:paraId="46B8D68F" w14:textId="77777777" w:rsidTr="00F45CB8">
        <w:tc>
          <w:tcPr>
            <w:tcW w:w="806" w:type="pct"/>
            <w:tcBorders>
              <w:bottom w:val="nil"/>
            </w:tcBorders>
            <w:tcMar>
              <w:left w:w="0" w:type="dxa"/>
            </w:tcMar>
          </w:tcPr>
          <w:p w14:paraId="790C33AA" w14:textId="379048D7" w:rsidR="00411E74" w:rsidRPr="00883F38" w:rsidRDefault="00CD2BB1" w:rsidP="00CD2BB1">
            <w:pPr>
              <w:spacing w:before="0" w:after="0"/>
              <w:rPr>
                <w:rFonts w:ascii="Source Sans Pro SemiBold" w:hAnsi="Source Sans Pro SemiBold"/>
                <w:i/>
                <w:iCs/>
                <w:sz w:val="18"/>
                <w:szCs w:val="18"/>
              </w:rPr>
            </w:pPr>
            <w:permStart w:id="1165495831" w:edGrp="everyone" w:colFirst="1" w:colLast="1"/>
            <w:r w:rsidRPr="00883F38">
              <w:rPr>
                <w:rFonts w:ascii="Source Sans Pro SemiBold" w:hAnsi="Source Sans Pro SemiBold"/>
                <w:sz w:val="18"/>
                <w:szCs w:val="18"/>
              </w:rPr>
              <w:t>Owner Name:</w:t>
            </w:r>
            <w:r w:rsidR="00411E74" w:rsidRPr="00883F38">
              <w:rPr>
                <w:rFonts w:ascii="Source Sans Pro SemiBold" w:hAnsi="Source Sans Pro SemiBold"/>
                <w:i/>
                <w:iCs/>
                <w:sz w:val="18"/>
                <w:szCs w:val="18"/>
              </w:rPr>
              <w:t xml:space="preserve"> </w:t>
            </w:r>
          </w:p>
        </w:tc>
        <w:tc>
          <w:tcPr>
            <w:tcW w:w="4194" w:type="pct"/>
          </w:tcPr>
          <w:p w14:paraId="6426FCB0" w14:textId="77777777" w:rsidR="00411E74" w:rsidRPr="00883F38" w:rsidRDefault="00411E74" w:rsidP="00CD2BB1">
            <w:pPr>
              <w:spacing w:before="0" w:after="0"/>
              <w:rPr>
                <w:rFonts w:ascii="Source Sans Pro SemiBold" w:hAnsi="Source Sans Pro SemiBold"/>
                <w:i/>
                <w:iCs/>
                <w:sz w:val="18"/>
                <w:szCs w:val="18"/>
              </w:rPr>
            </w:pPr>
          </w:p>
        </w:tc>
      </w:tr>
      <w:permEnd w:id="1165495831"/>
    </w:tbl>
    <w:p w14:paraId="6285B9BA" w14:textId="77777777" w:rsidR="004E0C33" w:rsidRPr="00883F38" w:rsidRDefault="004E0C33" w:rsidP="00CD2BB1">
      <w:pPr>
        <w:spacing w:before="0" w:after="0"/>
        <w:rPr>
          <w:sz w:val="18"/>
          <w:szCs w:val="18"/>
        </w:rPr>
      </w:pPr>
    </w:p>
    <w:p w14:paraId="3F32ED10" w14:textId="437DAA8B" w:rsidR="004E0C33" w:rsidRPr="00883F38" w:rsidRDefault="004E0C33" w:rsidP="00CD2BB1">
      <w:pPr>
        <w:spacing w:before="0" w:after="0"/>
        <w:rPr>
          <w:rFonts w:asciiTheme="minorHAnsi" w:hAnsiTheme="minorHAnsi"/>
          <w:sz w:val="18"/>
          <w:szCs w:val="18"/>
        </w:rPr>
      </w:pPr>
      <w:r w:rsidRPr="00883F38">
        <w:rPr>
          <w:rFonts w:asciiTheme="minorHAnsi" w:hAnsiTheme="minorHAnsi"/>
          <w:sz w:val="18"/>
          <w:szCs w:val="18"/>
        </w:rPr>
        <w:t>I acknowledge that my application is a Discretionary Exemption application pursuant to Schedule 1, Section 2 of the Building Act 2004. I</w:t>
      </w:r>
      <w:r w:rsidR="00140EE4">
        <w:rPr>
          <w:rFonts w:asciiTheme="minorHAnsi" w:hAnsiTheme="minorHAnsi"/>
          <w:sz w:val="18"/>
          <w:szCs w:val="18"/>
        </w:rPr>
        <w:t> </w:t>
      </w:r>
      <w:r w:rsidRPr="00883F38">
        <w:rPr>
          <w:rFonts w:asciiTheme="minorHAnsi" w:hAnsiTheme="minorHAnsi"/>
          <w:sz w:val="18"/>
          <w:szCs w:val="18"/>
        </w:rPr>
        <w:t>understand that under this application, the Council is not responsible for conducting inspections of the work or issuing a code compliance certificate upon completion.</w:t>
      </w:r>
    </w:p>
    <w:p w14:paraId="1FBD4626" w14:textId="77777777" w:rsidR="004E0C33" w:rsidRPr="00883F38" w:rsidRDefault="004E0C33" w:rsidP="00CD2BB1">
      <w:pPr>
        <w:spacing w:before="0" w:after="0"/>
        <w:rPr>
          <w:rFonts w:asciiTheme="minorHAnsi" w:hAnsiTheme="minorHAnsi"/>
          <w:sz w:val="18"/>
          <w:szCs w:val="18"/>
        </w:rPr>
      </w:pPr>
    </w:p>
    <w:p w14:paraId="3B38D049" w14:textId="6C0A8EEE" w:rsidR="004E0C33" w:rsidRPr="00883F38" w:rsidRDefault="004E0C33" w:rsidP="00CD2BB1">
      <w:pPr>
        <w:spacing w:before="0" w:after="0"/>
        <w:rPr>
          <w:rFonts w:asciiTheme="minorHAnsi" w:hAnsiTheme="minorHAnsi"/>
          <w:sz w:val="18"/>
          <w:szCs w:val="18"/>
        </w:rPr>
      </w:pPr>
      <w:r w:rsidRPr="00883F38">
        <w:rPr>
          <w:rFonts w:asciiTheme="minorHAnsi" w:hAnsiTheme="minorHAnsi"/>
          <w:sz w:val="18"/>
          <w:szCs w:val="18"/>
        </w:rPr>
        <w:t>Additionally, I recogni</w:t>
      </w:r>
      <w:r w:rsidR="00140EE4">
        <w:rPr>
          <w:rFonts w:asciiTheme="minorHAnsi" w:hAnsiTheme="minorHAnsi"/>
          <w:sz w:val="18"/>
          <w:szCs w:val="18"/>
        </w:rPr>
        <w:t>s</w:t>
      </w:r>
      <w:r w:rsidRPr="00883F38">
        <w:rPr>
          <w:rFonts w:asciiTheme="minorHAnsi" w:hAnsiTheme="minorHAnsi"/>
          <w:sz w:val="18"/>
          <w:szCs w:val="18"/>
        </w:rPr>
        <w:t>e that as part of this application, an agreed-upon level of independent quality assurance systems or checks will be implemented throughout the course of the work, and that relevant completion documentation will be provided for inclusion in the property file.</w:t>
      </w:r>
    </w:p>
    <w:p w14:paraId="0D9B4801" w14:textId="77777777" w:rsidR="004E0C33" w:rsidRPr="00883F38" w:rsidRDefault="004E0C33" w:rsidP="00CD2BB1">
      <w:pPr>
        <w:spacing w:before="0" w:after="0"/>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976"/>
        <w:gridCol w:w="5668"/>
      </w:tblGrid>
      <w:tr w:rsidR="00411E74" w:rsidRPr="00883F38" w14:paraId="658FFB8F" w14:textId="77777777" w:rsidTr="00F45CB8">
        <w:tc>
          <w:tcPr>
            <w:tcW w:w="1560" w:type="dxa"/>
            <w:tcMar>
              <w:left w:w="0" w:type="dxa"/>
            </w:tcMar>
          </w:tcPr>
          <w:p w14:paraId="298F9722" w14:textId="785A3384" w:rsidR="00411E74" w:rsidRPr="00883F38" w:rsidRDefault="00411E74" w:rsidP="00CD2BB1">
            <w:pPr>
              <w:spacing w:before="0" w:after="0"/>
              <w:rPr>
                <w:rFonts w:ascii="Source Sans Pro SemiBold" w:hAnsi="Source Sans Pro SemiBold"/>
                <w:i/>
                <w:iCs/>
                <w:sz w:val="18"/>
                <w:szCs w:val="18"/>
              </w:rPr>
            </w:pPr>
            <w:permStart w:id="1970943862" w:edGrp="everyone" w:colFirst="1" w:colLast="1"/>
            <w:r w:rsidRPr="00883F38">
              <w:rPr>
                <w:rFonts w:ascii="Source Sans Pro SemiBold" w:hAnsi="Source Sans Pro SemiBold"/>
                <w:sz w:val="18"/>
                <w:szCs w:val="18"/>
              </w:rPr>
              <w:t>Signed:</w:t>
            </w:r>
          </w:p>
        </w:tc>
        <w:tc>
          <w:tcPr>
            <w:tcW w:w="8644" w:type="dxa"/>
            <w:gridSpan w:val="2"/>
            <w:tcBorders>
              <w:bottom w:val="single" w:sz="4" w:space="0" w:color="098484"/>
            </w:tcBorders>
          </w:tcPr>
          <w:p w14:paraId="04A5BEA9" w14:textId="77777777" w:rsidR="00411E74" w:rsidRPr="00883F38" w:rsidRDefault="00411E74" w:rsidP="00CD2BB1">
            <w:pPr>
              <w:spacing w:before="0" w:after="0"/>
              <w:rPr>
                <w:rFonts w:ascii="Source Sans Pro SemiBold" w:hAnsi="Source Sans Pro SemiBold"/>
                <w:i/>
                <w:iCs/>
                <w:sz w:val="18"/>
                <w:szCs w:val="18"/>
              </w:rPr>
            </w:pPr>
          </w:p>
        </w:tc>
      </w:tr>
      <w:tr w:rsidR="00411E74" w:rsidRPr="00883F38" w14:paraId="1DECA53E" w14:textId="77777777" w:rsidTr="00F45CB8">
        <w:trPr>
          <w:gridAfter w:val="1"/>
          <w:wAfter w:w="5668" w:type="dxa"/>
        </w:trPr>
        <w:tc>
          <w:tcPr>
            <w:tcW w:w="1560" w:type="dxa"/>
            <w:tcMar>
              <w:left w:w="0" w:type="dxa"/>
            </w:tcMar>
          </w:tcPr>
          <w:p w14:paraId="2D920F9B" w14:textId="42DB2FF4" w:rsidR="00411E74" w:rsidRPr="00883F38" w:rsidRDefault="00411E74" w:rsidP="00F45CB8">
            <w:pPr>
              <w:spacing w:after="0"/>
              <w:rPr>
                <w:rFonts w:ascii="Source Sans Pro SemiBold" w:hAnsi="Source Sans Pro SemiBold"/>
                <w:sz w:val="18"/>
                <w:szCs w:val="18"/>
              </w:rPr>
            </w:pPr>
            <w:permStart w:id="709845209" w:edGrp="everyone" w:colFirst="1" w:colLast="1"/>
            <w:permEnd w:id="1970943862"/>
            <w:r w:rsidRPr="00883F38">
              <w:rPr>
                <w:rFonts w:ascii="Source Sans Pro SemiBold" w:hAnsi="Source Sans Pro SemiBold"/>
                <w:sz w:val="18"/>
                <w:szCs w:val="18"/>
              </w:rPr>
              <w:t>Date</w:t>
            </w:r>
            <w:r w:rsidR="00CD2BB1" w:rsidRPr="00883F38">
              <w:rPr>
                <w:rFonts w:ascii="Source Sans Pro SemiBold" w:hAnsi="Source Sans Pro SemiBold"/>
                <w:sz w:val="18"/>
                <w:szCs w:val="18"/>
              </w:rPr>
              <w:t>d</w:t>
            </w:r>
            <w:r w:rsidRPr="00883F38">
              <w:rPr>
                <w:rFonts w:ascii="Source Sans Pro SemiBold" w:hAnsi="Source Sans Pro SemiBold"/>
                <w:sz w:val="18"/>
                <w:szCs w:val="18"/>
              </w:rPr>
              <w:t>:</w:t>
            </w:r>
          </w:p>
        </w:tc>
        <w:tc>
          <w:tcPr>
            <w:tcW w:w="2976" w:type="dxa"/>
            <w:tcBorders>
              <w:top w:val="single" w:sz="4" w:space="0" w:color="098484"/>
              <w:bottom w:val="single" w:sz="4" w:space="0" w:color="098484"/>
            </w:tcBorders>
          </w:tcPr>
          <w:p w14:paraId="576D79F6" w14:textId="77777777" w:rsidR="00411E74" w:rsidRPr="00883F38" w:rsidRDefault="00411E74" w:rsidP="00F45CB8">
            <w:pPr>
              <w:spacing w:after="0"/>
              <w:rPr>
                <w:rFonts w:ascii="Source Sans Pro SemiBold" w:hAnsi="Source Sans Pro SemiBold"/>
                <w:i/>
                <w:iCs/>
                <w:sz w:val="18"/>
                <w:szCs w:val="18"/>
              </w:rPr>
            </w:pPr>
          </w:p>
        </w:tc>
      </w:tr>
      <w:permEnd w:id="709845209"/>
    </w:tbl>
    <w:p w14:paraId="3C45A831" w14:textId="50BE5381" w:rsidR="004E0C33" w:rsidRDefault="004E0C33" w:rsidP="00883F38">
      <w:pPr>
        <w:pStyle w:val="BodyText"/>
        <w:pBdr>
          <w:bottom w:val="single" w:sz="12" w:space="1" w:color="098484"/>
        </w:pBdr>
        <w:spacing w:before="0" w:after="0"/>
        <w:ind w:right="-2"/>
        <w:rPr>
          <w:rFonts w:asciiTheme="minorHAnsi" w:hAnsiTheme="minorHAnsi"/>
          <w:sz w:val="20"/>
          <w:szCs w:val="20"/>
        </w:rPr>
      </w:pPr>
    </w:p>
    <w:p w14:paraId="410AA73B" w14:textId="77777777" w:rsidR="00883F38" w:rsidRPr="00687091" w:rsidRDefault="00883F38" w:rsidP="00CD2BB1">
      <w:pPr>
        <w:pStyle w:val="BodyText"/>
        <w:spacing w:before="0" w:after="0"/>
        <w:ind w:right="1984"/>
        <w:rPr>
          <w:rFonts w:asciiTheme="minorHAnsi" w:hAnsiTheme="minorHAnsi"/>
          <w:sz w:val="20"/>
          <w:szCs w:val="20"/>
        </w:rPr>
      </w:pPr>
    </w:p>
    <w:sectPr w:rsidR="00883F38" w:rsidRPr="00687091" w:rsidSect="00411E74">
      <w:headerReference w:type="even" r:id="rId12"/>
      <w:footerReference w:type="default" r:id="rId13"/>
      <w:headerReference w:type="first" r:id="rId14"/>
      <w:footerReference w:type="first" r:id="rId15"/>
      <w:pgSz w:w="11906" w:h="16838"/>
      <w:pgMar w:top="1134" w:right="851" w:bottom="851" w:left="851" w:header="851"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E6E59" w14:textId="77777777" w:rsidR="0070030B" w:rsidRDefault="0070030B" w:rsidP="005A6460">
      <w:pPr>
        <w:spacing w:before="0" w:after="0"/>
      </w:pPr>
      <w:r>
        <w:separator/>
      </w:r>
    </w:p>
  </w:endnote>
  <w:endnote w:type="continuationSeparator" w:id="0">
    <w:p w14:paraId="40E24D45" w14:textId="77777777" w:rsidR="0070030B" w:rsidRDefault="0070030B" w:rsidP="005A6460">
      <w:pPr>
        <w:spacing w:before="0" w:after="0"/>
      </w:pPr>
      <w:r>
        <w:continuationSeparator/>
      </w:r>
    </w:p>
  </w:endnote>
  <w:endnote w:type="continuationNotice" w:id="1">
    <w:p w14:paraId="5BD8F43A" w14:textId="77777777" w:rsidR="0070030B" w:rsidRDefault="0070030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embedRegular r:id="rId1" w:fontKey="{DFECCB17-B0BD-42FC-A457-16CDC2973FB6}"/>
    <w:embedBold r:id="rId2" w:fontKey="{2C3F65B5-89A2-48AE-A418-6571FB3AE50C}"/>
    <w:embedItalic r:id="rId3" w:fontKey="{1489EB44-715C-4859-8CF2-C7046570EFF9}"/>
  </w:font>
  <w:font w:name="Calibri">
    <w:panose1 w:val="020F0502020204030204"/>
    <w:charset w:val="00"/>
    <w:family w:val="swiss"/>
    <w:pitch w:val="variable"/>
    <w:sig w:usb0="E4002EFF" w:usb1="C200247B" w:usb2="00000009" w:usb3="00000000" w:csb0="000001FF" w:csb1="00000000"/>
    <w:embedRegular r:id="rId4" w:subsetted="1" w:fontKey="{BC32680F-0242-4693-BE12-6B27E80822EA}"/>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DAutomationC128M">
    <w:panose1 w:val="02000506000000020004"/>
    <w:charset w:val="00"/>
    <w:family w:val="auto"/>
    <w:pitch w:val="variable"/>
    <w:sig w:usb0="80002AA7" w:usb1="08000040" w:usb2="00000010" w:usb3="00000000" w:csb0="0000007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Source Sans Pro (OTF)">
    <w:altName w:val="Source Sans Pro"/>
    <w:panose1 w:val="00000000000000000000"/>
    <w:charset w:val="00"/>
    <w:family w:val="auto"/>
    <w:notTrueType/>
    <w:pitch w:val="default"/>
    <w:sig w:usb0="00000003" w:usb1="00000000" w:usb2="00000000" w:usb3="00000000" w:csb0="00000001" w:csb1="00000000"/>
  </w:font>
  <w:font w:name="Source Sans Pro SemiBold">
    <w:altName w:val="Cambria Math"/>
    <w:panose1 w:val="020B0603030403020204"/>
    <w:charset w:val="00"/>
    <w:family w:val="swiss"/>
    <w:pitch w:val="variable"/>
    <w:sig w:usb0="600002F7" w:usb1="02000001" w:usb2="00000000" w:usb3="00000000" w:csb0="0000019F" w:csb1="00000000"/>
    <w:embedRegular r:id="rId5" w:subsetted="1" w:fontKey="{325B7C61-5F79-4532-B8A4-0AB6DE96AA06}"/>
    <w:embedItalic r:id="rId6" w:subsetted="1" w:fontKey="{8199ABC3-5A1E-4124-AFFA-6254FF667C23}"/>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BF83" w14:textId="4DD5E360" w:rsidR="00411E74" w:rsidRPr="00852D93" w:rsidRDefault="00411E74" w:rsidP="00411E74">
    <w:pPr>
      <w:pStyle w:val="Footer"/>
      <w:rPr>
        <w:color w:val="808080" w:themeColor="background1" w:themeShade="80"/>
        <w:sz w:val="16"/>
      </w:rPr>
    </w:pPr>
    <w:r w:rsidRPr="005B3D71">
      <w:rPr>
        <w:noProof/>
        <w:sz w:val="16"/>
        <w:szCs w:val="16"/>
        <w:lang w:eastAsia="en-NZ"/>
      </w:rPr>
      <w:drawing>
        <wp:anchor distT="0" distB="0" distL="114300" distR="114300" simplePos="0" relativeHeight="251660292" behindDoc="0" locked="0" layoutInCell="1" allowOverlap="1" wp14:anchorId="079A17D9" wp14:editId="2318D9AE">
          <wp:simplePos x="0" y="0"/>
          <wp:positionH relativeFrom="margin">
            <wp:posOffset>5531485</wp:posOffset>
          </wp:positionH>
          <wp:positionV relativeFrom="paragraph">
            <wp:posOffset>153035</wp:posOffset>
          </wp:positionV>
          <wp:extent cx="1174115" cy="30734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council logo.jpg"/>
                  <pic:cNvPicPr/>
                </pic:nvPicPr>
                <pic:blipFill>
                  <a:blip r:embed="rId1">
                    <a:extLst>
                      <a:ext uri="{28A0092B-C50C-407E-A947-70E740481C1C}">
                        <a14:useLocalDpi xmlns:a14="http://schemas.microsoft.com/office/drawing/2010/main" val="0"/>
                      </a:ext>
                    </a:extLst>
                  </a:blip>
                  <a:stretch>
                    <a:fillRect/>
                  </a:stretch>
                </pic:blipFill>
                <pic:spPr>
                  <a:xfrm>
                    <a:off x="0" y="0"/>
                    <a:ext cx="1174115" cy="307340"/>
                  </a:xfrm>
                  <a:prstGeom prst="rect">
                    <a:avLst/>
                  </a:prstGeom>
                </pic:spPr>
              </pic:pic>
            </a:graphicData>
          </a:graphic>
          <wp14:sizeRelH relativeFrom="page">
            <wp14:pctWidth>0</wp14:pctWidth>
          </wp14:sizeRelH>
          <wp14:sizeRelV relativeFrom="page">
            <wp14:pctHeight>0</wp14:pctHeight>
          </wp14:sizeRelV>
        </wp:anchor>
      </w:drawing>
    </w:r>
    <w:sdt>
      <w:sdtPr>
        <w:rPr>
          <w:sz w:val="16"/>
        </w:rPr>
        <w:id w:val="1303348646"/>
        <w:docPartObj>
          <w:docPartGallery w:val="Page Numbers (Bottom of Page)"/>
          <w:docPartUnique/>
        </w:docPartObj>
      </w:sdtPr>
      <w:sdtEndPr>
        <w:rPr>
          <w:noProof/>
          <w:color w:val="808080" w:themeColor="background1" w:themeShade="80"/>
        </w:rPr>
      </w:sdtEndPr>
      <w:sdtContent>
        <w:r w:rsidRPr="005B3D71">
          <w:rPr>
            <w:noProof/>
            <w:sz w:val="16"/>
            <w:szCs w:val="16"/>
            <w:lang w:eastAsia="en-NZ"/>
          </w:rPr>
          <mc:AlternateContent>
            <mc:Choice Requires="wps">
              <w:drawing>
                <wp:inline distT="0" distB="0" distL="0" distR="0" wp14:anchorId="152ECAFA" wp14:editId="3F2D992F">
                  <wp:extent cx="6734175" cy="0"/>
                  <wp:effectExtent l="0" t="0" r="28575" b="19050"/>
                  <wp:docPr id="250" name="Straight Connector 250"/>
                  <wp:cNvGraphicFramePr/>
                  <a:graphic xmlns:a="http://schemas.openxmlformats.org/drawingml/2006/main">
                    <a:graphicData uri="http://schemas.microsoft.com/office/word/2010/wordprocessingShape">
                      <wps:wsp>
                        <wps:cNvCnPr/>
                        <wps:spPr>
                          <a:xfrm>
                            <a:off x="0" y="0"/>
                            <a:ext cx="6734175" cy="0"/>
                          </a:xfrm>
                          <a:prstGeom prst="line">
                            <a:avLst/>
                          </a:prstGeom>
                          <a:ln>
                            <a:solidFill>
                              <a:srgbClr val="16B28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8C47A3A" id="Straight Connector 250" o:spid="_x0000_s1026" style="visibility:visible;mso-wrap-style:square;mso-left-percent:-10001;mso-top-percent:-10001;mso-position-horizontal:absolute;mso-position-horizontal-relative:char;mso-position-vertical:absolute;mso-position-vertical-relative:line;mso-left-percent:-10001;mso-top-percent:-10001" from="0,0" to="53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" strokecolor="#16b28d" strokeweight=".5pt">
                  <v:stroke joinstyle="miter"/>
                  <w10:anchorlock/>
                </v:line>
              </w:pict>
            </mc:Fallback>
          </mc:AlternateContent>
        </w:r>
        <w:r w:rsidRPr="00852D93">
          <w:rPr>
            <w:noProof/>
            <w:color w:val="808080" w:themeColor="background1" w:themeShade="80"/>
            <w:sz w:val="16"/>
          </w:rPr>
          <w:t>B3</w:t>
        </w:r>
        <w:r w:rsidR="00735E00">
          <w:rPr>
            <w:noProof/>
            <w:color w:val="808080" w:themeColor="background1" w:themeShade="80"/>
            <w:sz w:val="16"/>
          </w:rPr>
          <w:t>77</w:t>
        </w:r>
      </w:sdtContent>
    </w:sdt>
  </w:p>
  <w:p w14:paraId="1F78A6D0" w14:textId="0D582BB3" w:rsidR="00411E74" w:rsidRPr="00411E74" w:rsidRDefault="00411E74" w:rsidP="00411E74">
    <w:pPr>
      <w:pStyle w:val="Footertext"/>
      <w:tabs>
        <w:tab w:val="clear" w:pos="1170"/>
        <w:tab w:val="clear" w:pos="1980"/>
        <w:tab w:val="center" w:pos="5387"/>
      </w:tabs>
      <w:jc w:val="left"/>
    </w:pPr>
    <w:r w:rsidRPr="00852D93">
      <w:rPr>
        <w:sz w:val="16"/>
        <w:szCs w:val="20"/>
      </w:rPr>
      <w:t xml:space="preserve">LU: </w:t>
    </w:r>
    <w:r w:rsidR="00F45CB8">
      <w:rPr>
        <w:sz w:val="16"/>
        <w:szCs w:val="20"/>
      </w:rPr>
      <w:t>17</w:t>
    </w:r>
    <w:r w:rsidR="00735E00">
      <w:rPr>
        <w:sz w:val="16"/>
        <w:szCs w:val="20"/>
      </w:rPr>
      <w:t>.12</w:t>
    </w:r>
    <w:r>
      <w:rPr>
        <w:sz w:val="16"/>
        <w:szCs w:val="20"/>
      </w:rPr>
      <w:t>.25</w:t>
    </w:r>
    <w:r w:rsidRPr="00852D93">
      <w:rPr>
        <w:sz w:val="16"/>
        <w:szCs w:val="20"/>
      </w:rPr>
      <w:t xml:space="preserve">, LR: </w:t>
    </w:r>
    <w:r w:rsidR="00F45CB8">
      <w:rPr>
        <w:sz w:val="16"/>
        <w:szCs w:val="20"/>
      </w:rPr>
      <w:t>17</w:t>
    </w:r>
    <w:r w:rsidR="00735E00">
      <w:rPr>
        <w:sz w:val="16"/>
        <w:szCs w:val="20"/>
      </w:rPr>
      <w:t>.12</w:t>
    </w:r>
    <w:r>
      <w:rPr>
        <w:sz w:val="16"/>
        <w:szCs w:val="20"/>
      </w:rPr>
      <w:t>.25</w:t>
    </w:r>
    <w:r w:rsidRPr="00852D93">
      <w:rPr>
        <w:sz w:val="16"/>
        <w:szCs w:val="20"/>
      </w:rPr>
      <w:t xml:space="preserve">, </w:t>
    </w:r>
    <w:r>
      <w:rPr>
        <w:sz w:val="16"/>
        <w:szCs w:val="20"/>
      </w:rPr>
      <w:t>v1</w:t>
    </w:r>
    <w:r>
      <w:tab/>
    </w:r>
    <w:r>
      <w:rPr>
        <w:sz w:val="16"/>
        <w:szCs w:val="16"/>
      </w:rPr>
      <w:t>Page</w:t>
    </w:r>
    <w:r w:rsidRPr="00914652">
      <w:rPr>
        <w:sz w:val="16"/>
        <w:szCs w:val="16"/>
      </w:rPr>
      <w:t xml:space="preserve"> </w:t>
    </w:r>
    <w:r w:rsidRPr="00914652">
      <w:rPr>
        <w:noProof w:val="0"/>
        <w:sz w:val="16"/>
        <w:szCs w:val="16"/>
      </w:rPr>
      <w:fldChar w:fldCharType="begin"/>
    </w:r>
    <w:r w:rsidRPr="00914652">
      <w:rPr>
        <w:sz w:val="16"/>
        <w:szCs w:val="16"/>
      </w:rPr>
      <w:instrText xml:space="preserve"> PAGE   \* MERGEFORMAT </w:instrText>
    </w:r>
    <w:r w:rsidRPr="00914652">
      <w:rPr>
        <w:noProof w:val="0"/>
        <w:sz w:val="16"/>
        <w:szCs w:val="16"/>
      </w:rPr>
      <w:fldChar w:fldCharType="separate"/>
    </w:r>
    <w:r>
      <w:rPr>
        <w:sz w:val="16"/>
        <w:szCs w:val="16"/>
      </w:rPr>
      <w:t>1</w:t>
    </w:r>
    <w:r w:rsidRPr="00914652">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167A" w14:textId="77777777" w:rsidR="00AA77BC" w:rsidRDefault="00AA77BC">
    <w:pPr>
      <w:pStyle w:val="Footer"/>
    </w:pPr>
    <w:r w:rsidRPr="00C01BAD">
      <w:rPr>
        <w:noProof/>
        <w:lang w:eastAsia="en-NZ"/>
      </w:rPr>
      <mc:AlternateContent>
        <mc:Choice Requires="wps">
          <w:drawing>
            <wp:anchor distT="0" distB="0" distL="114300" distR="114300" simplePos="0" relativeHeight="251658240" behindDoc="0" locked="0" layoutInCell="1" allowOverlap="1" wp14:anchorId="227E7B73" wp14:editId="6952B302">
              <wp:simplePos x="0" y="0"/>
              <wp:positionH relativeFrom="column">
                <wp:posOffset>-54610</wp:posOffset>
              </wp:positionH>
              <wp:positionV relativeFrom="paragraph">
                <wp:posOffset>146050</wp:posOffset>
              </wp:positionV>
              <wp:extent cx="2334260" cy="41910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2334260" cy="419100"/>
                      </a:xfrm>
                      <a:prstGeom prst="rect">
                        <a:avLst/>
                      </a:prstGeom>
                      <a:solidFill>
                        <a:sysClr val="window" lastClr="FFFFFF"/>
                      </a:solidFill>
                      <a:ln w="6350">
                        <a:noFill/>
                      </a:ln>
                    </wps:spPr>
                    <wps:txbx>
                      <w:txbxContent>
                        <w:p w14:paraId="5A7DD59A" w14:textId="77777777" w:rsidR="00AA77BC" w:rsidRPr="0022274E" w:rsidRDefault="00AA77BC" w:rsidP="00C01BAD">
                          <w:pPr>
                            <w:pStyle w:val="Footer"/>
                            <w:rPr>
                              <w:rFonts w:asciiTheme="majorHAnsi" w:hAnsiTheme="majorHAnsi"/>
                              <w:color w:val="098484"/>
                              <w:sz w:val="16"/>
                              <w:szCs w:val="16"/>
                            </w:rPr>
                          </w:pPr>
                          <w:r w:rsidRPr="0022274E">
                            <w:rPr>
                              <w:rFonts w:asciiTheme="majorHAnsi" w:hAnsiTheme="majorHAnsi"/>
                              <w:color w:val="098484"/>
                              <w:sz w:val="16"/>
                              <w:szCs w:val="16"/>
                            </w:rPr>
                            <w:t>0B-5</w:t>
                          </w:r>
                          <w:r>
                            <w:rPr>
                              <w:rFonts w:asciiTheme="majorHAnsi" w:hAnsiTheme="majorHAnsi"/>
                              <w:color w:val="098484"/>
                              <w:sz w:val="16"/>
                              <w:szCs w:val="16"/>
                            </w:rPr>
                            <w:t>51</w:t>
                          </w:r>
                          <w:r w:rsidRPr="0022274E">
                            <w:rPr>
                              <w:rFonts w:asciiTheme="majorHAnsi" w:hAnsiTheme="majorHAnsi"/>
                              <w:color w:val="098484"/>
                              <w:sz w:val="16"/>
                              <w:szCs w:val="16"/>
                            </w:rPr>
                            <w:t xml:space="preserve"> (B-</w:t>
                          </w:r>
                          <w:r>
                            <w:rPr>
                              <w:rFonts w:asciiTheme="majorHAnsi" w:hAnsiTheme="majorHAnsi"/>
                              <w:color w:val="098484"/>
                              <w:sz w:val="16"/>
                              <w:szCs w:val="16"/>
                            </w:rPr>
                            <w:t>551</w:t>
                          </w:r>
                          <w:r w:rsidRPr="0022274E">
                            <w:rPr>
                              <w:rFonts w:asciiTheme="majorHAnsi" w:hAnsiTheme="majorHAnsi"/>
                              <w:color w:val="098484"/>
                              <w:sz w:val="16"/>
                              <w:szCs w:val="16"/>
                            </w:rPr>
                            <w:t xml:space="preserve">) LU </w:t>
                          </w:r>
                        </w:p>
                        <w:p w14:paraId="2878615E" w14:textId="77777777" w:rsidR="00AA77BC" w:rsidRPr="00995812" w:rsidRDefault="00AA77BC" w:rsidP="00995812">
                          <w:pPr>
                            <w:pStyle w:val="Footer"/>
                            <w:rPr>
                              <w:rFonts w:asciiTheme="majorHAnsi" w:hAnsiTheme="majorHAnsi"/>
                              <w:color w:val="098484"/>
                              <w:sz w:val="16"/>
                              <w:szCs w:val="16"/>
                            </w:rPr>
                          </w:pPr>
                          <w:r w:rsidRPr="00995812">
                            <w:rPr>
                              <w:rFonts w:asciiTheme="majorHAnsi" w:hAnsiTheme="majorHAnsi"/>
                              <w:color w:val="098484"/>
                              <w:sz w:val="16"/>
                              <w:szCs w:val="16"/>
                            </w:rPr>
                            <w:t xml:space="preserve">Page </w:t>
                          </w:r>
                          <w:r w:rsidRPr="00995812">
                            <w:rPr>
                              <w:rFonts w:asciiTheme="majorHAnsi" w:hAnsiTheme="majorHAnsi"/>
                              <w:color w:val="098484"/>
                              <w:sz w:val="16"/>
                              <w:szCs w:val="16"/>
                            </w:rPr>
                            <w:fldChar w:fldCharType="begin"/>
                          </w:r>
                          <w:r w:rsidRPr="00995812">
                            <w:rPr>
                              <w:rFonts w:asciiTheme="majorHAnsi" w:hAnsiTheme="majorHAnsi"/>
                              <w:color w:val="098484"/>
                              <w:sz w:val="16"/>
                              <w:szCs w:val="16"/>
                            </w:rPr>
                            <w:instrText xml:space="preserve"> PAGE  \* Arabic  \* MERGEFORMAT </w:instrText>
                          </w:r>
                          <w:r w:rsidRPr="00995812">
                            <w:rPr>
                              <w:rFonts w:asciiTheme="majorHAnsi" w:hAnsiTheme="majorHAnsi"/>
                              <w:color w:val="098484"/>
                              <w:sz w:val="16"/>
                              <w:szCs w:val="16"/>
                            </w:rPr>
                            <w:fldChar w:fldCharType="separate"/>
                          </w:r>
                          <w:r>
                            <w:rPr>
                              <w:rFonts w:asciiTheme="majorHAnsi" w:hAnsiTheme="majorHAnsi"/>
                              <w:noProof/>
                              <w:color w:val="098484"/>
                              <w:sz w:val="16"/>
                              <w:szCs w:val="16"/>
                            </w:rPr>
                            <w:t>1</w:t>
                          </w:r>
                          <w:r w:rsidRPr="00995812">
                            <w:rPr>
                              <w:rFonts w:asciiTheme="majorHAnsi" w:hAnsiTheme="majorHAnsi"/>
                              <w:color w:val="098484"/>
                              <w:sz w:val="16"/>
                              <w:szCs w:val="16"/>
                            </w:rPr>
                            <w:fldChar w:fldCharType="end"/>
                          </w:r>
                          <w:r w:rsidRPr="00995812">
                            <w:rPr>
                              <w:rFonts w:asciiTheme="majorHAnsi" w:hAnsiTheme="majorHAnsi"/>
                              <w:color w:val="098484"/>
                              <w:sz w:val="16"/>
                              <w:szCs w:val="16"/>
                            </w:rPr>
                            <w:t xml:space="preserve"> of </w:t>
                          </w:r>
                          <w:r w:rsidRPr="00995812">
                            <w:rPr>
                              <w:rFonts w:asciiTheme="majorHAnsi" w:hAnsiTheme="majorHAnsi"/>
                              <w:color w:val="098484"/>
                              <w:sz w:val="16"/>
                              <w:szCs w:val="16"/>
                            </w:rPr>
                            <w:fldChar w:fldCharType="begin"/>
                          </w:r>
                          <w:r w:rsidRPr="00995812">
                            <w:rPr>
                              <w:rFonts w:asciiTheme="majorHAnsi" w:hAnsiTheme="majorHAnsi"/>
                              <w:color w:val="098484"/>
                              <w:sz w:val="16"/>
                              <w:szCs w:val="16"/>
                            </w:rPr>
                            <w:instrText xml:space="preserve"> NUMPAGES  \* Arabic  \* MERGEFORMAT </w:instrText>
                          </w:r>
                          <w:r w:rsidRPr="00995812">
                            <w:rPr>
                              <w:rFonts w:asciiTheme="majorHAnsi" w:hAnsiTheme="majorHAnsi"/>
                              <w:color w:val="098484"/>
                              <w:sz w:val="16"/>
                              <w:szCs w:val="16"/>
                            </w:rPr>
                            <w:fldChar w:fldCharType="separate"/>
                          </w:r>
                          <w:r w:rsidR="0018210F">
                            <w:rPr>
                              <w:rFonts w:asciiTheme="majorHAnsi" w:hAnsiTheme="majorHAnsi"/>
                              <w:noProof/>
                              <w:color w:val="098484"/>
                              <w:sz w:val="16"/>
                              <w:szCs w:val="16"/>
                            </w:rPr>
                            <w:t>1</w:t>
                          </w:r>
                          <w:r w:rsidRPr="00995812">
                            <w:rPr>
                              <w:rFonts w:asciiTheme="majorHAnsi" w:hAnsiTheme="majorHAnsi"/>
                              <w:color w:val="098484"/>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E7B73" id="_x0000_t202" coordsize="21600,21600" o:spt="202" path="m,l,21600r21600,l21600,xe">
              <v:stroke joinstyle="miter"/>
              <v:path gradientshapeok="t" o:connecttype="rect"/>
            </v:shapetype>
            <v:shape id="Text Box 35" o:spid="_x0000_s1026" type="#_x0000_t202" style="position:absolute;margin-left:-4.3pt;margin-top:11.5pt;width:183.8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" fillcolor="window" stroked="f" strokeweight=".5pt">
              <v:textbox>
                <w:txbxContent>
                  <w:p w14:paraId="5A7DD59A" w14:textId="77777777" w:rsidR="00AA77BC" w:rsidRPr="0022274E" w:rsidRDefault="00AA77BC" w:rsidP="00C01BAD">
                    <w:pPr>
                      <w:pStyle w:val="Footer"/>
                      <w:rPr>
                        <w:rFonts w:asciiTheme="majorHAnsi" w:hAnsiTheme="majorHAnsi"/>
                        <w:color w:val="098484"/>
                        <w:sz w:val="16"/>
                        <w:szCs w:val="16"/>
                      </w:rPr>
                    </w:pPr>
                    <w:r w:rsidRPr="0022274E">
                      <w:rPr>
                        <w:rFonts w:asciiTheme="majorHAnsi" w:hAnsiTheme="majorHAnsi"/>
                        <w:color w:val="098484"/>
                        <w:sz w:val="16"/>
                        <w:szCs w:val="16"/>
                      </w:rPr>
                      <w:t>0B-5</w:t>
                    </w:r>
                    <w:r>
                      <w:rPr>
                        <w:rFonts w:asciiTheme="majorHAnsi" w:hAnsiTheme="majorHAnsi"/>
                        <w:color w:val="098484"/>
                        <w:sz w:val="16"/>
                        <w:szCs w:val="16"/>
                      </w:rPr>
                      <w:t>51</w:t>
                    </w:r>
                    <w:r w:rsidRPr="0022274E">
                      <w:rPr>
                        <w:rFonts w:asciiTheme="majorHAnsi" w:hAnsiTheme="majorHAnsi"/>
                        <w:color w:val="098484"/>
                        <w:sz w:val="16"/>
                        <w:szCs w:val="16"/>
                      </w:rPr>
                      <w:t xml:space="preserve"> (B-</w:t>
                    </w:r>
                    <w:r>
                      <w:rPr>
                        <w:rFonts w:asciiTheme="majorHAnsi" w:hAnsiTheme="majorHAnsi"/>
                        <w:color w:val="098484"/>
                        <w:sz w:val="16"/>
                        <w:szCs w:val="16"/>
                      </w:rPr>
                      <w:t>551</w:t>
                    </w:r>
                    <w:r w:rsidRPr="0022274E">
                      <w:rPr>
                        <w:rFonts w:asciiTheme="majorHAnsi" w:hAnsiTheme="majorHAnsi"/>
                        <w:color w:val="098484"/>
                        <w:sz w:val="16"/>
                        <w:szCs w:val="16"/>
                      </w:rPr>
                      <w:t xml:space="preserve">) LU </w:t>
                    </w:r>
                  </w:p>
                  <w:p w14:paraId="2878615E" w14:textId="77777777" w:rsidR="00AA77BC" w:rsidRPr="00995812" w:rsidRDefault="00AA77BC" w:rsidP="00995812">
                    <w:pPr>
                      <w:pStyle w:val="Footer"/>
                      <w:rPr>
                        <w:rFonts w:asciiTheme="majorHAnsi" w:hAnsiTheme="majorHAnsi"/>
                        <w:color w:val="098484"/>
                        <w:sz w:val="16"/>
                        <w:szCs w:val="16"/>
                      </w:rPr>
                    </w:pPr>
                    <w:r w:rsidRPr="00995812">
                      <w:rPr>
                        <w:rFonts w:asciiTheme="majorHAnsi" w:hAnsiTheme="majorHAnsi"/>
                        <w:color w:val="098484"/>
                        <w:sz w:val="16"/>
                        <w:szCs w:val="16"/>
                      </w:rPr>
                      <w:t xml:space="preserve">Page </w:t>
                    </w:r>
                    <w:r w:rsidRPr="00995812">
                      <w:rPr>
                        <w:rFonts w:asciiTheme="majorHAnsi" w:hAnsiTheme="majorHAnsi"/>
                        <w:color w:val="098484"/>
                        <w:sz w:val="16"/>
                        <w:szCs w:val="16"/>
                      </w:rPr>
                      <w:fldChar w:fldCharType="begin"/>
                    </w:r>
                    <w:r w:rsidRPr="00995812">
                      <w:rPr>
                        <w:rFonts w:asciiTheme="majorHAnsi" w:hAnsiTheme="majorHAnsi"/>
                        <w:color w:val="098484"/>
                        <w:sz w:val="16"/>
                        <w:szCs w:val="16"/>
                      </w:rPr>
                      <w:instrText xml:space="preserve"> PAGE  \* Arabic  \* MERGEFORMAT </w:instrText>
                    </w:r>
                    <w:r w:rsidRPr="00995812">
                      <w:rPr>
                        <w:rFonts w:asciiTheme="majorHAnsi" w:hAnsiTheme="majorHAnsi"/>
                        <w:color w:val="098484"/>
                        <w:sz w:val="16"/>
                        <w:szCs w:val="16"/>
                      </w:rPr>
                      <w:fldChar w:fldCharType="separate"/>
                    </w:r>
                    <w:r>
                      <w:rPr>
                        <w:rFonts w:asciiTheme="majorHAnsi" w:hAnsiTheme="majorHAnsi"/>
                        <w:noProof/>
                        <w:color w:val="098484"/>
                        <w:sz w:val="16"/>
                        <w:szCs w:val="16"/>
                      </w:rPr>
                      <w:t>1</w:t>
                    </w:r>
                    <w:r w:rsidRPr="00995812">
                      <w:rPr>
                        <w:rFonts w:asciiTheme="majorHAnsi" w:hAnsiTheme="majorHAnsi"/>
                        <w:color w:val="098484"/>
                        <w:sz w:val="16"/>
                        <w:szCs w:val="16"/>
                      </w:rPr>
                      <w:fldChar w:fldCharType="end"/>
                    </w:r>
                    <w:r w:rsidRPr="00995812">
                      <w:rPr>
                        <w:rFonts w:asciiTheme="majorHAnsi" w:hAnsiTheme="majorHAnsi"/>
                        <w:color w:val="098484"/>
                        <w:sz w:val="16"/>
                        <w:szCs w:val="16"/>
                      </w:rPr>
                      <w:t xml:space="preserve"> of </w:t>
                    </w:r>
                    <w:r w:rsidRPr="00995812">
                      <w:rPr>
                        <w:rFonts w:asciiTheme="majorHAnsi" w:hAnsiTheme="majorHAnsi"/>
                        <w:color w:val="098484"/>
                        <w:sz w:val="16"/>
                        <w:szCs w:val="16"/>
                      </w:rPr>
                      <w:fldChar w:fldCharType="begin"/>
                    </w:r>
                    <w:r w:rsidRPr="00995812">
                      <w:rPr>
                        <w:rFonts w:asciiTheme="majorHAnsi" w:hAnsiTheme="majorHAnsi"/>
                        <w:color w:val="098484"/>
                        <w:sz w:val="16"/>
                        <w:szCs w:val="16"/>
                      </w:rPr>
                      <w:instrText xml:space="preserve"> NUMPAGES  \* Arabic  \* MERGEFORMAT </w:instrText>
                    </w:r>
                    <w:r w:rsidRPr="00995812">
                      <w:rPr>
                        <w:rFonts w:asciiTheme="majorHAnsi" w:hAnsiTheme="majorHAnsi"/>
                        <w:color w:val="098484"/>
                        <w:sz w:val="16"/>
                        <w:szCs w:val="16"/>
                      </w:rPr>
                      <w:fldChar w:fldCharType="separate"/>
                    </w:r>
                    <w:r w:rsidR="0018210F">
                      <w:rPr>
                        <w:rFonts w:asciiTheme="majorHAnsi" w:hAnsiTheme="majorHAnsi"/>
                        <w:noProof/>
                        <w:color w:val="098484"/>
                        <w:sz w:val="16"/>
                        <w:szCs w:val="16"/>
                      </w:rPr>
                      <w:t>1</w:t>
                    </w:r>
                    <w:r w:rsidRPr="00995812">
                      <w:rPr>
                        <w:rFonts w:asciiTheme="majorHAnsi" w:hAnsiTheme="majorHAnsi"/>
                        <w:color w:val="098484"/>
                        <w:sz w:val="16"/>
                        <w:szCs w:val="16"/>
                      </w:rPr>
                      <w:fldChar w:fldCharType="end"/>
                    </w:r>
                  </w:p>
                </w:txbxContent>
              </v:textbox>
            </v:shape>
          </w:pict>
        </mc:Fallback>
      </mc:AlternateContent>
    </w:r>
    <w:r>
      <w:rPr>
        <w:noProof/>
        <w:lang w:eastAsia="en-NZ"/>
      </w:rPr>
      <w:drawing>
        <wp:anchor distT="0" distB="0" distL="114300" distR="114300" simplePos="0" relativeHeight="251658242" behindDoc="1" locked="1" layoutInCell="1" allowOverlap="1" wp14:anchorId="24AA3177" wp14:editId="30385EA0">
          <wp:simplePos x="0" y="0"/>
          <wp:positionH relativeFrom="page">
            <wp:align>left</wp:align>
          </wp:positionH>
          <wp:positionV relativeFrom="page">
            <wp:align>bottom</wp:align>
          </wp:positionV>
          <wp:extent cx="7563600" cy="2372400"/>
          <wp:effectExtent l="0" t="0" r="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ilding_Consent_Letter_template_v8-logo-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237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7094" w14:textId="77777777" w:rsidR="0070030B" w:rsidRDefault="0070030B" w:rsidP="005A6460">
      <w:pPr>
        <w:spacing w:before="0" w:after="0"/>
      </w:pPr>
      <w:r>
        <w:separator/>
      </w:r>
    </w:p>
  </w:footnote>
  <w:footnote w:type="continuationSeparator" w:id="0">
    <w:p w14:paraId="1B337BFA" w14:textId="77777777" w:rsidR="0070030B" w:rsidRDefault="0070030B" w:rsidP="005A6460">
      <w:pPr>
        <w:spacing w:before="0" w:after="0"/>
      </w:pPr>
      <w:r>
        <w:continuationSeparator/>
      </w:r>
    </w:p>
  </w:footnote>
  <w:footnote w:type="continuationNotice" w:id="1">
    <w:p w14:paraId="11046792" w14:textId="77777777" w:rsidR="0070030B" w:rsidRDefault="0070030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D3A7" w14:textId="77777777" w:rsidR="00AA77BC" w:rsidRDefault="00F45CB8">
    <w:pPr>
      <w:pStyle w:val="Header"/>
    </w:pPr>
    <w:r>
      <w:rPr>
        <w:noProof/>
        <w:lang w:eastAsia="en-NZ"/>
      </w:rPr>
      <w:pict w14:anchorId="61D46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856516" o:spid="_x0000_s1042" type="#_x0000_t75" style="position:absolute;margin-left:0;margin-top:0;width:148.8pt;height:148.8pt;z-index:-251658236;mso-position-horizontal:center;mso-position-horizontal-relative:margin;mso-position-vertical:center;mso-position-vertical-relative:margin" o:allowincell="f">
          <v:imagedata r:id="rId1" o:title="Logo corn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8C01" w14:textId="77777777" w:rsidR="00AA77BC" w:rsidRDefault="00F45CB8">
    <w:pPr>
      <w:pStyle w:val="Header"/>
    </w:pPr>
    <w:r>
      <w:rPr>
        <w:noProof/>
        <w:lang w:eastAsia="en-NZ"/>
      </w:rPr>
      <w:pict w14:anchorId="65533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856515" o:spid="_x0000_s1041" type="#_x0000_t75" style="position:absolute;margin-left:0;margin-top:0;width:148.8pt;height:148.8pt;z-index:-251658237;mso-position-horizontal:center;mso-position-horizontal-relative:margin;mso-position-vertical:center;mso-position-vertical-relative:margin" o:allowincell="f">
          <v:imagedata r:id="rId1" o:title="Logo corner"/>
          <w10:wrap anchorx="margin" anchory="margin"/>
        </v:shape>
      </w:pict>
    </w:r>
    <w:r w:rsidR="00AA77BC">
      <w:rPr>
        <w:noProof/>
        <w:lang w:eastAsia="en-NZ"/>
      </w:rPr>
      <w:drawing>
        <wp:anchor distT="0" distB="0" distL="114300" distR="114300" simplePos="0" relativeHeight="251658241" behindDoc="1" locked="1" layoutInCell="1" allowOverlap="1" wp14:anchorId="45131288" wp14:editId="07BAC0AE">
          <wp:simplePos x="0" y="0"/>
          <wp:positionH relativeFrom="page">
            <wp:align>left</wp:align>
          </wp:positionH>
          <wp:positionV relativeFrom="page">
            <wp:align>top</wp:align>
          </wp:positionV>
          <wp:extent cx="7567200" cy="896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ilding_Consent_Letter_template_v6-logo-header-10.jpg"/>
                  <pic:cNvPicPr/>
                </pic:nvPicPr>
                <pic:blipFill>
                  <a:blip r:embed="rId2">
                    <a:extLst>
                      <a:ext uri="{28A0092B-C50C-407E-A947-70E740481C1C}">
                        <a14:useLocalDpi xmlns:a14="http://schemas.microsoft.com/office/drawing/2010/main" val="0"/>
                      </a:ext>
                    </a:extLst>
                  </a:blip>
                  <a:stretch>
                    <a:fillRect/>
                  </a:stretch>
                </pic:blipFill>
                <pic:spPr>
                  <a:xfrm>
                    <a:off x="0" y="0"/>
                    <a:ext cx="75672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3073A"/>
    <w:multiLevelType w:val="hybridMultilevel"/>
    <w:tmpl w:val="D70435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5C17D39"/>
    <w:multiLevelType w:val="hybridMultilevel"/>
    <w:tmpl w:val="AC5CCE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69E3264"/>
    <w:multiLevelType w:val="hybridMultilevel"/>
    <w:tmpl w:val="379A7558"/>
    <w:lvl w:ilvl="0" w:tplc="2B061024">
      <w:start w:val="1"/>
      <w:numFmt w:val="bullet"/>
      <w:pStyle w:val="bulletlis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7608900">
    <w:abstractNumId w:val="1"/>
  </w:num>
  <w:num w:numId="2" w16cid:durableId="329212930">
    <w:abstractNumId w:val="2"/>
  </w:num>
  <w:num w:numId="3" w16cid:durableId="694616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ocumentProtection w:edit="readOnly" w:enforcement="1" w:cryptProviderType="rsaAES" w:cryptAlgorithmClass="hash" w:cryptAlgorithmType="typeAny" w:cryptAlgorithmSid="14" w:cryptSpinCount="100000" w:hash="fYxcIqGdAEK2lHaphbNyWxWM2lkMpiQ6CXUF7B0euc6MqQ5fIhxnLuJeOdgJPihgSZIL4NeMF/BrZlVIYcvuZA==" w:salt="cctJX6QUAg2Sjdvpt4JgFw=="/>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C33"/>
    <w:rsid w:val="000173F4"/>
    <w:rsid w:val="0001773D"/>
    <w:rsid w:val="0004160B"/>
    <w:rsid w:val="00057329"/>
    <w:rsid w:val="00063660"/>
    <w:rsid w:val="000C4A74"/>
    <w:rsid w:val="000E092D"/>
    <w:rsid w:val="001102B4"/>
    <w:rsid w:val="00111CED"/>
    <w:rsid w:val="00136017"/>
    <w:rsid w:val="00140EE4"/>
    <w:rsid w:val="0014674E"/>
    <w:rsid w:val="00163048"/>
    <w:rsid w:val="0018210F"/>
    <w:rsid w:val="00195B3F"/>
    <w:rsid w:val="001C5288"/>
    <w:rsid w:val="001D7A0B"/>
    <w:rsid w:val="00203074"/>
    <w:rsid w:val="0022274E"/>
    <w:rsid w:val="00243E2D"/>
    <w:rsid w:val="00261043"/>
    <w:rsid w:val="002670BB"/>
    <w:rsid w:val="002A163E"/>
    <w:rsid w:val="002B0F50"/>
    <w:rsid w:val="002E041D"/>
    <w:rsid w:val="0033335C"/>
    <w:rsid w:val="00340BF7"/>
    <w:rsid w:val="0034293B"/>
    <w:rsid w:val="0034549D"/>
    <w:rsid w:val="00373CE5"/>
    <w:rsid w:val="003E26A4"/>
    <w:rsid w:val="003E7488"/>
    <w:rsid w:val="00411E74"/>
    <w:rsid w:val="00432262"/>
    <w:rsid w:val="00434131"/>
    <w:rsid w:val="00496505"/>
    <w:rsid w:val="004A5227"/>
    <w:rsid w:val="004A6B76"/>
    <w:rsid w:val="004B6E3C"/>
    <w:rsid w:val="004E0C33"/>
    <w:rsid w:val="004F449C"/>
    <w:rsid w:val="00505E74"/>
    <w:rsid w:val="00564694"/>
    <w:rsid w:val="00581ADB"/>
    <w:rsid w:val="005A2AC1"/>
    <w:rsid w:val="005A6460"/>
    <w:rsid w:val="005C1A54"/>
    <w:rsid w:val="005C4FDD"/>
    <w:rsid w:val="005D749D"/>
    <w:rsid w:val="005F7B94"/>
    <w:rsid w:val="006040A1"/>
    <w:rsid w:val="006128FB"/>
    <w:rsid w:val="00615133"/>
    <w:rsid w:val="00685B81"/>
    <w:rsid w:val="0068623D"/>
    <w:rsid w:val="00687091"/>
    <w:rsid w:val="006A4798"/>
    <w:rsid w:val="006A5DCB"/>
    <w:rsid w:val="006C2F3D"/>
    <w:rsid w:val="0070030B"/>
    <w:rsid w:val="0071209D"/>
    <w:rsid w:val="00735E00"/>
    <w:rsid w:val="00740B13"/>
    <w:rsid w:val="00761919"/>
    <w:rsid w:val="007646D9"/>
    <w:rsid w:val="0079696B"/>
    <w:rsid w:val="007B2E13"/>
    <w:rsid w:val="007D7D0F"/>
    <w:rsid w:val="0082050F"/>
    <w:rsid w:val="00825CE6"/>
    <w:rsid w:val="00831D29"/>
    <w:rsid w:val="008377CC"/>
    <w:rsid w:val="008516AD"/>
    <w:rsid w:val="008568C1"/>
    <w:rsid w:val="00874A45"/>
    <w:rsid w:val="00881DBC"/>
    <w:rsid w:val="00883F38"/>
    <w:rsid w:val="008841AF"/>
    <w:rsid w:val="00892B22"/>
    <w:rsid w:val="008D2B71"/>
    <w:rsid w:val="008E2C36"/>
    <w:rsid w:val="008E6110"/>
    <w:rsid w:val="008F1B09"/>
    <w:rsid w:val="008F30DA"/>
    <w:rsid w:val="00900CA5"/>
    <w:rsid w:val="00907C46"/>
    <w:rsid w:val="009248CC"/>
    <w:rsid w:val="00932520"/>
    <w:rsid w:val="00954CCE"/>
    <w:rsid w:val="009551C0"/>
    <w:rsid w:val="009572A6"/>
    <w:rsid w:val="009873BD"/>
    <w:rsid w:val="00995812"/>
    <w:rsid w:val="009B235D"/>
    <w:rsid w:val="009B427E"/>
    <w:rsid w:val="009C2FC3"/>
    <w:rsid w:val="009D072F"/>
    <w:rsid w:val="009E7774"/>
    <w:rsid w:val="009F792D"/>
    <w:rsid w:val="00A06830"/>
    <w:rsid w:val="00A179F4"/>
    <w:rsid w:val="00A271A1"/>
    <w:rsid w:val="00AA7512"/>
    <w:rsid w:val="00AA77BC"/>
    <w:rsid w:val="00AF40CD"/>
    <w:rsid w:val="00B174FC"/>
    <w:rsid w:val="00B20A90"/>
    <w:rsid w:val="00B324ED"/>
    <w:rsid w:val="00B45700"/>
    <w:rsid w:val="00B47E86"/>
    <w:rsid w:val="00B76944"/>
    <w:rsid w:val="00B77FB2"/>
    <w:rsid w:val="00B872AB"/>
    <w:rsid w:val="00B87AC8"/>
    <w:rsid w:val="00BC4AF7"/>
    <w:rsid w:val="00BD130D"/>
    <w:rsid w:val="00BD730F"/>
    <w:rsid w:val="00C00E89"/>
    <w:rsid w:val="00C01BAD"/>
    <w:rsid w:val="00C14427"/>
    <w:rsid w:val="00C35C14"/>
    <w:rsid w:val="00C436AD"/>
    <w:rsid w:val="00C521B3"/>
    <w:rsid w:val="00C71563"/>
    <w:rsid w:val="00C72884"/>
    <w:rsid w:val="00C9113A"/>
    <w:rsid w:val="00CB3943"/>
    <w:rsid w:val="00CB59B4"/>
    <w:rsid w:val="00CC420D"/>
    <w:rsid w:val="00CC6A0D"/>
    <w:rsid w:val="00CD2BB1"/>
    <w:rsid w:val="00CE5880"/>
    <w:rsid w:val="00CE5DE6"/>
    <w:rsid w:val="00D05C0D"/>
    <w:rsid w:val="00D732C0"/>
    <w:rsid w:val="00D8102C"/>
    <w:rsid w:val="00D86C0C"/>
    <w:rsid w:val="00D94DF7"/>
    <w:rsid w:val="00D977DB"/>
    <w:rsid w:val="00DA6D55"/>
    <w:rsid w:val="00DB21BF"/>
    <w:rsid w:val="00E0203E"/>
    <w:rsid w:val="00E127D3"/>
    <w:rsid w:val="00E3115C"/>
    <w:rsid w:val="00E81006"/>
    <w:rsid w:val="00E81632"/>
    <w:rsid w:val="00EF6A71"/>
    <w:rsid w:val="00F05F36"/>
    <w:rsid w:val="00F45CB8"/>
    <w:rsid w:val="00F577CC"/>
    <w:rsid w:val="00F6566C"/>
    <w:rsid w:val="00F74490"/>
    <w:rsid w:val="00F91B6A"/>
    <w:rsid w:val="00F94677"/>
    <w:rsid w:val="00FD4CB5"/>
    <w:rsid w:val="3A43EFC9"/>
    <w:rsid w:val="663AA1B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0234F"/>
  <w15:chartTrackingRefBased/>
  <w15:docId w15:val="{0B59F98E-0824-4F29-9AE0-898E6B25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1006"/>
    <w:pPr>
      <w:widowControl w:val="0"/>
      <w:spacing w:before="60" w:after="60" w:line="240" w:lineRule="auto"/>
    </w:pPr>
    <w:rPr>
      <w:rFonts w:ascii="Calibri" w:eastAsia="Times New Roman" w:hAnsi="Calibri" w:cs="Times New Roman"/>
      <w:szCs w:val="24"/>
      <w:lang w:eastAsia="en-GB"/>
    </w:rPr>
  </w:style>
  <w:style w:type="paragraph" w:styleId="Heading1">
    <w:name w:val="heading 1"/>
    <w:next w:val="BodyText"/>
    <w:link w:val="Heading1Char"/>
    <w:rsid w:val="00E81006"/>
    <w:pPr>
      <w:keepNext/>
      <w:spacing w:before="240" w:after="240" w:line="240" w:lineRule="auto"/>
      <w:outlineLvl w:val="0"/>
    </w:pPr>
    <w:rPr>
      <w:rFonts w:ascii="Cambria" w:eastAsia="Times New Roman" w:hAnsi="Cambria" w:cs="Times New Roman"/>
      <w:b/>
      <w:color w:val="005F9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006"/>
    <w:rPr>
      <w:rFonts w:ascii="Cambria" w:eastAsia="Times New Roman" w:hAnsi="Cambria" w:cs="Times New Roman"/>
      <w:b/>
      <w:color w:val="005F91"/>
      <w:sz w:val="26"/>
      <w:szCs w:val="26"/>
      <w:lang w:eastAsia="en-GB"/>
    </w:rPr>
  </w:style>
  <w:style w:type="paragraph" w:styleId="BodyText">
    <w:name w:val="Body Text"/>
    <w:link w:val="BodyTextChar"/>
    <w:rsid w:val="00E81006"/>
    <w:pPr>
      <w:spacing w:before="160" w:line="240" w:lineRule="auto"/>
    </w:pPr>
    <w:rPr>
      <w:rFonts w:ascii="Calibri" w:eastAsia="Times New Roman" w:hAnsi="Calibri" w:cs="Times New Roman"/>
      <w:szCs w:val="24"/>
      <w:lang w:val="en-US" w:eastAsia="en-GB"/>
    </w:rPr>
  </w:style>
  <w:style w:type="character" w:customStyle="1" w:styleId="BodyTextChar">
    <w:name w:val="Body Text Char"/>
    <w:basedOn w:val="DefaultParagraphFont"/>
    <w:link w:val="BodyText"/>
    <w:rsid w:val="00E81006"/>
    <w:rPr>
      <w:rFonts w:ascii="Calibri" w:eastAsia="Times New Roman" w:hAnsi="Calibri" w:cs="Times New Roman"/>
      <w:szCs w:val="24"/>
      <w:lang w:val="en-US" w:eastAsia="en-GB"/>
    </w:rPr>
  </w:style>
  <w:style w:type="paragraph" w:customStyle="1" w:styleId="AddressText">
    <w:name w:val="Address Text"/>
    <w:basedOn w:val="BodyText"/>
    <w:link w:val="AddressTextChar"/>
    <w:rsid w:val="00E81006"/>
    <w:pPr>
      <w:spacing w:before="0" w:after="0"/>
    </w:pPr>
  </w:style>
  <w:style w:type="paragraph" w:customStyle="1" w:styleId="Style1">
    <w:name w:val="Style1"/>
    <w:basedOn w:val="Heading1"/>
    <w:link w:val="Style1Char"/>
    <w:rsid w:val="00E81006"/>
    <w:rPr>
      <w:rFonts w:asciiTheme="minorHAnsi" w:hAnsiTheme="minorHAnsi"/>
      <w:color w:val="098484"/>
      <w:sz w:val="18"/>
      <w:szCs w:val="18"/>
    </w:rPr>
  </w:style>
  <w:style w:type="paragraph" w:styleId="Header">
    <w:name w:val="header"/>
    <w:basedOn w:val="Normal"/>
    <w:link w:val="HeaderChar"/>
    <w:uiPriority w:val="99"/>
    <w:unhideWhenUsed/>
    <w:rsid w:val="005A6460"/>
    <w:pPr>
      <w:tabs>
        <w:tab w:val="center" w:pos="4513"/>
        <w:tab w:val="right" w:pos="9026"/>
      </w:tabs>
      <w:spacing w:before="0" w:after="0"/>
    </w:pPr>
  </w:style>
  <w:style w:type="character" w:customStyle="1" w:styleId="Style1Char">
    <w:name w:val="Style1 Char"/>
    <w:basedOn w:val="Heading1Char"/>
    <w:link w:val="Style1"/>
    <w:rsid w:val="00E81006"/>
    <w:rPr>
      <w:rFonts w:ascii="Cambria" w:eastAsia="Times New Roman" w:hAnsi="Cambria" w:cs="Times New Roman"/>
      <w:b/>
      <w:color w:val="098484"/>
      <w:sz w:val="18"/>
      <w:szCs w:val="18"/>
      <w:lang w:eastAsia="en-GB"/>
    </w:rPr>
  </w:style>
  <w:style w:type="character" w:customStyle="1" w:styleId="HeaderChar">
    <w:name w:val="Header Char"/>
    <w:basedOn w:val="DefaultParagraphFont"/>
    <w:link w:val="Header"/>
    <w:uiPriority w:val="99"/>
    <w:rsid w:val="005A6460"/>
    <w:rPr>
      <w:rFonts w:ascii="Calibri" w:eastAsia="Times New Roman" w:hAnsi="Calibri" w:cs="Times New Roman"/>
      <w:szCs w:val="24"/>
      <w:lang w:eastAsia="en-GB"/>
    </w:rPr>
  </w:style>
  <w:style w:type="paragraph" w:styleId="Footer">
    <w:name w:val="footer"/>
    <w:basedOn w:val="Normal"/>
    <w:link w:val="FooterChar"/>
    <w:uiPriority w:val="99"/>
    <w:unhideWhenUsed/>
    <w:rsid w:val="005A6460"/>
    <w:pPr>
      <w:tabs>
        <w:tab w:val="center" w:pos="4513"/>
        <w:tab w:val="right" w:pos="9026"/>
      </w:tabs>
      <w:spacing w:before="0" w:after="0"/>
    </w:pPr>
  </w:style>
  <w:style w:type="character" w:customStyle="1" w:styleId="FooterChar">
    <w:name w:val="Footer Char"/>
    <w:basedOn w:val="DefaultParagraphFont"/>
    <w:link w:val="Footer"/>
    <w:uiPriority w:val="99"/>
    <w:rsid w:val="005A6460"/>
    <w:rPr>
      <w:rFonts w:ascii="Calibri" w:eastAsia="Times New Roman" w:hAnsi="Calibri" w:cs="Times New Roman"/>
      <w:szCs w:val="24"/>
      <w:lang w:eastAsia="en-GB"/>
    </w:rPr>
  </w:style>
  <w:style w:type="paragraph" w:styleId="BalloonText">
    <w:name w:val="Balloon Text"/>
    <w:basedOn w:val="Normal"/>
    <w:link w:val="BalloonTextChar"/>
    <w:uiPriority w:val="99"/>
    <w:semiHidden/>
    <w:unhideWhenUsed/>
    <w:rsid w:val="0034549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49D"/>
    <w:rPr>
      <w:rFonts w:ascii="Segoe UI" w:eastAsia="Times New Roman" w:hAnsi="Segoe UI" w:cs="Segoe UI"/>
      <w:sz w:val="18"/>
      <w:szCs w:val="18"/>
      <w:lang w:eastAsia="en-GB"/>
    </w:rPr>
  </w:style>
  <w:style w:type="paragraph" w:customStyle="1" w:styleId="TableTextRight">
    <w:name w:val="Table Text Right"/>
    <w:basedOn w:val="Normal"/>
    <w:rsid w:val="00C436AD"/>
    <w:pPr>
      <w:keepLines/>
      <w:spacing w:before="40" w:after="40"/>
      <w:jc w:val="right"/>
    </w:pPr>
    <w:rPr>
      <w:lang w:val="en-US"/>
    </w:rPr>
  </w:style>
  <w:style w:type="character" w:styleId="Hyperlink">
    <w:name w:val="Hyperlink"/>
    <w:uiPriority w:val="99"/>
    <w:rsid w:val="00A271A1"/>
    <w:rPr>
      <w:color w:val="0000FF"/>
      <w:u w:val="single"/>
    </w:rPr>
  </w:style>
  <w:style w:type="paragraph" w:customStyle="1" w:styleId="FooterRight">
    <w:name w:val="Footer Right"/>
    <w:basedOn w:val="Footer"/>
    <w:rsid w:val="00A271A1"/>
    <w:pPr>
      <w:tabs>
        <w:tab w:val="clear" w:pos="4513"/>
        <w:tab w:val="clear" w:pos="9026"/>
        <w:tab w:val="center" w:pos="5103"/>
        <w:tab w:val="right" w:pos="10205"/>
      </w:tabs>
      <w:spacing w:before="20" w:after="20"/>
      <w:jc w:val="right"/>
    </w:pPr>
    <w:rPr>
      <w:sz w:val="18"/>
      <w:szCs w:val="20"/>
    </w:rPr>
  </w:style>
  <w:style w:type="character" w:customStyle="1" w:styleId="Barcode">
    <w:name w:val="Barcode"/>
    <w:rsid w:val="00A271A1"/>
    <w:rPr>
      <w:rFonts w:ascii="IDAutomationC128M" w:hAnsi="IDAutomationC128M" w:cs="IDAutomationC128M"/>
      <w:noProof/>
      <w:sz w:val="26"/>
      <w:szCs w:val="26"/>
    </w:rPr>
  </w:style>
  <w:style w:type="character" w:styleId="Strong">
    <w:name w:val="Strong"/>
    <w:rsid w:val="00A271A1"/>
    <w:rPr>
      <w:b/>
      <w:bCs/>
    </w:rPr>
  </w:style>
  <w:style w:type="paragraph" w:customStyle="1" w:styleId="TableText">
    <w:name w:val="Table Text"/>
    <w:basedOn w:val="BodyText"/>
    <w:rsid w:val="00F94677"/>
    <w:pPr>
      <w:keepLines/>
      <w:widowControl w:val="0"/>
      <w:spacing w:before="40" w:after="40"/>
    </w:pPr>
  </w:style>
  <w:style w:type="character" w:customStyle="1" w:styleId="SuperStrong">
    <w:name w:val="SuperStrong"/>
    <w:rsid w:val="00F94677"/>
    <w:rPr>
      <w:b/>
      <w:bCs w:val="0"/>
      <w:sz w:val="28"/>
      <w:szCs w:val="28"/>
    </w:rPr>
  </w:style>
  <w:style w:type="paragraph" w:customStyle="1" w:styleId="TableHeading">
    <w:name w:val="Table Heading"/>
    <w:basedOn w:val="TableText"/>
    <w:rsid w:val="00F94677"/>
    <w:pPr>
      <w:keepNext/>
    </w:pPr>
    <w:rPr>
      <w:rFonts w:cs="Arial"/>
      <w:b/>
      <w:color w:val="333333"/>
    </w:rPr>
  </w:style>
  <w:style w:type="paragraph" w:customStyle="1" w:styleId="TableHeadingRight">
    <w:name w:val="Table Heading Right"/>
    <w:basedOn w:val="TableHeading"/>
    <w:rsid w:val="00F94677"/>
    <w:pPr>
      <w:jc w:val="right"/>
    </w:pPr>
  </w:style>
  <w:style w:type="paragraph" w:customStyle="1" w:styleId="InvoiceLine">
    <w:name w:val="InvoiceLine"/>
    <w:basedOn w:val="TableTextRight"/>
    <w:rsid w:val="00F94677"/>
    <w:pPr>
      <w:tabs>
        <w:tab w:val="left" w:pos="6237"/>
        <w:tab w:val="right" w:pos="10206"/>
      </w:tabs>
      <w:jc w:val="left"/>
    </w:pPr>
  </w:style>
  <w:style w:type="character" w:styleId="Emphasis">
    <w:name w:val="Emphasis"/>
    <w:rsid w:val="00F94677"/>
    <w:rPr>
      <w:i/>
      <w:iCs/>
    </w:rPr>
  </w:style>
  <w:style w:type="paragraph" w:customStyle="1" w:styleId="Hiddenparagraph">
    <w:name w:val="Hidden paragraph"/>
    <w:basedOn w:val="BodyText"/>
    <w:rsid w:val="00F94677"/>
    <w:pPr>
      <w:spacing w:before="0" w:after="0" w:line="14" w:lineRule="exact"/>
    </w:pPr>
    <w:rPr>
      <w:vanish/>
      <w:sz w:val="2"/>
    </w:rPr>
  </w:style>
  <w:style w:type="paragraph" w:styleId="ListParagraph">
    <w:name w:val="List Paragraph"/>
    <w:basedOn w:val="Normal"/>
    <w:uiPriority w:val="34"/>
    <w:qFormat/>
    <w:rsid w:val="00136017"/>
    <w:pPr>
      <w:ind w:left="720"/>
      <w:contextualSpacing/>
    </w:pPr>
  </w:style>
  <w:style w:type="paragraph" w:styleId="CommentText">
    <w:name w:val="annotation text"/>
    <w:basedOn w:val="Normal"/>
    <w:link w:val="CommentTextChar"/>
    <w:semiHidden/>
    <w:rsid w:val="00136017"/>
    <w:pPr>
      <w:spacing w:before="160" w:after="160"/>
    </w:pPr>
    <w:rPr>
      <w:sz w:val="20"/>
      <w:szCs w:val="20"/>
    </w:rPr>
  </w:style>
  <w:style w:type="character" w:customStyle="1" w:styleId="CommentTextChar">
    <w:name w:val="Comment Text Char"/>
    <w:basedOn w:val="DefaultParagraphFont"/>
    <w:link w:val="CommentText"/>
    <w:semiHidden/>
    <w:rsid w:val="00136017"/>
    <w:rPr>
      <w:rFonts w:ascii="Calibri" w:eastAsia="Times New Roman" w:hAnsi="Calibri" w:cs="Times New Roman"/>
      <w:sz w:val="20"/>
      <w:szCs w:val="20"/>
      <w:lang w:eastAsia="en-GB"/>
    </w:rPr>
  </w:style>
  <w:style w:type="character" w:styleId="CommentReference">
    <w:name w:val="annotation reference"/>
    <w:rsid w:val="00136017"/>
    <w:rPr>
      <w:sz w:val="16"/>
      <w:szCs w:val="16"/>
    </w:rPr>
  </w:style>
  <w:style w:type="paragraph" w:customStyle="1" w:styleId="H1">
    <w:name w:val="H1"/>
    <w:basedOn w:val="AddressText"/>
    <w:link w:val="H1Char"/>
    <w:qFormat/>
    <w:rsid w:val="004A5227"/>
    <w:pPr>
      <w:spacing w:afterLines="100" w:after="240"/>
    </w:pPr>
    <w:rPr>
      <w:rFonts w:asciiTheme="majorHAnsi" w:hAnsiTheme="majorHAnsi"/>
      <w:color w:val="098484"/>
      <w:sz w:val="36"/>
      <w:szCs w:val="36"/>
      <w:lang w:val="en-NZ"/>
    </w:rPr>
  </w:style>
  <w:style w:type="paragraph" w:customStyle="1" w:styleId="H2">
    <w:name w:val="H2"/>
    <w:basedOn w:val="Normal"/>
    <w:link w:val="H2Char"/>
    <w:qFormat/>
    <w:rsid w:val="004A5227"/>
    <w:pPr>
      <w:widowControl/>
      <w:spacing w:before="0" w:afterLines="50" w:after="120"/>
    </w:pPr>
    <w:rPr>
      <w:rFonts w:asciiTheme="majorHAnsi" w:hAnsiTheme="majorHAnsi"/>
      <w:color w:val="098484"/>
      <w:sz w:val="28"/>
      <w:szCs w:val="28"/>
    </w:rPr>
  </w:style>
  <w:style w:type="character" w:customStyle="1" w:styleId="AddressTextChar">
    <w:name w:val="Address Text Char"/>
    <w:basedOn w:val="BodyTextChar"/>
    <w:link w:val="AddressText"/>
    <w:rsid w:val="004A5227"/>
    <w:rPr>
      <w:rFonts w:ascii="Calibri" w:eastAsia="Times New Roman" w:hAnsi="Calibri" w:cs="Times New Roman"/>
      <w:szCs w:val="24"/>
      <w:lang w:val="en-US" w:eastAsia="en-GB"/>
    </w:rPr>
  </w:style>
  <w:style w:type="character" w:customStyle="1" w:styleId="H1Char">
    <w:name w:val="H1 Char"/>
    <w:basedOn w:val="AddressTextChar"/>
    <w:link w:val="H1"/>
    <w:rsid w:val="004A5227"/>
    <w:rPr>
      <w:rFonts w:asciiTheme="majorHAnsi" w:eastAsia="Times New Roman" w:hAnsiTheme="majorHAnsi" w:cs="Times New Roman"/>
      <w:color w:val="098484"/>
      <w:sz w:val="36"/>
      <w:szCs w:val="36"/>
      <w:lang w:val="en-US" w:eastAsia="en-GB"/>
    </w:rPr>
  </w:style>
  <w:style w:type="paragraph" w:customStyle="1" w:styleId="Bodycopy">
    <w:name w:val="Body copy"/>
    <w:basedOn w:val="Normal"/>
    <w:link w:val="BodycopyChar"/>
    <w:qFormat/>
    <w:rsid w:val="004A5227"/>
    <w:pPr>
      <w:widowControl/>
      <w:spacing w:before="0" w:afterLines="100" w:after="240"/>
    </w:pPr>
    <w:rPr>
      <w:rFonts w:asciiTheme="minorHAnsi" w:hAnsiTheme="minorHAnsi"/>
      <w:sz w:val="20"/>
      <w:szCs w:val="20"/>
    </w:rPr>
  </w:style>
  <w:style w:type="character" w:customStyle="1" w:styleId="H2Char">
    <w:name w:val="H2 Char"/>
    <w:basedOn w:val="DefaultParagraphFont"/>
    <w:link w:val="H2"/>
    <w:rsid w:val="004A5227"/>
    <w:rPr>
      <w:rFonts w:asciiTheme="majorHAnsi" w:eastAsia="Times New Roman" w:hAnsiTheme="majorHAnsi" w:cs="Times New Roman"/>
      <w:color w:val="098484"/>
      <w:sz w:val="28"/>
      <w:szCs w:val="28"/>
      <w:lang w:eastAsia="en-GB"/>
    </w:rPr>
  </w:style>
  <w:style w:type="character" w:styleId="BookTitle">
    <w:name w:val="Book Title"/>
    <w:basedOn w:val="DefaultParagraphFont"/>
    <w:uiPriority w:val="33"/>
    <w:rsid w:val="004A5227"/>
    <w:rPr>
      <w:b/>
      <w:bCs/>
      <w:i/>
      <w:iCs/>
      <w:spacing w:val="5"/>
    </w:rPr>
  </w:style>
  <w:style w:type="character" w:customStyle="1" w:styleId="BodycopyChar">
    <w:name w:val="Body copy Char"/>
    <w:basedOn w:val="DefaultParagraphFont"/>
    <w:link w:val="Bodycopy"/>
    <w:rsid w:val="004A5227"/>
    <w:rPr>
      <w:rFonts w:eastAsia="Times New Roman" w:cs="Times New Roman"/>
      <w:sz w:val="20"/>
      <w:szCs w:val="20"/>
      <w:lang w:eastAsia="en-GB"/>
    </w:rPr>
  </w:style>
  <w:style w:type="paragraph" w:customStyle="1" w:styleId="bulletlist">
    <w:name w:val="bullet list"/>
    <w:basedOn w:val="Normal"/>
    <w:link w:val="bulletlistChar"/>
    <w:qFormat/>
    <w:rsid w:val="005D749D"/>
    <w:pPr>
      <w:widowControl/>
      <w:numPr>
        <w:numId w:val="2"/>
      </w:numPr>
      <w:spacing w:before="0" w:after="0" w:line="252" w:lineRule="auto"/>
      <w:ind w:left="567" w:hanging="567"/>
      <w:contextualSpacing/>
    </w:pPr>
    <w:rPr>
      <w:rFonts w:asciiTheme="minorHAnsi" w:eastAsia="Calibri" w:hAnsiTheme="minorHAnsi" w:cs="Arial"/>
      <w:sz w:val="18"/>
      <w:szCs w:val="18"/>
      <w:lang w:eastAsia="en-US"/>
    </w:rPr>
  </w:style>
  <w:style w:type="character" w:customStyle="1" w:styleId="bulletlistChar">
    <w:name w:val="bullet list Char"/>
    <w:basedOn w:val="DefaultParagraphFont"/>
    <w:link w:val="bulletlist"/>
    <w:rsid w:val="005D749D"/>
    <w:rPr>
      <w:rFonts w:eastAsia="Calibri" w:cs="Arial"/>
      <w:sz w:val="18"/>
      <w:szCs w:val="18"/>
    </w:rPr>
  </w:style>
  <w:style w:type="character" w:styleId="PlaceholderText">
    <w:name w:val="Placeholder Text"/>
    <w:basedOn w:val="DefaultParagraphFont"/>
    <w:uiPriority w:val="99"/>
    <w:semiHidden/>
    <w:rsid w:val="00505E74"/>
    <w:rPr>
      <w:color w:val="808080"/>
    </w:rPr>
  </w:style>
  <w:style w:type="paragraph" w:customStyle="1" w:styleId="BasicParagraph">
    <w:name w:val="[Basic Paragraph]"/>
    <w:basedOn w:val="Normal"/>
    <w:uiPriority w:val="99"/>
    <w:rsid w:val="002B0F50"/>
    <w:pPr>
      <w:widowControl/>
      <w:autoSpaceDE w:val="0"/>
      <w:autoSpaceDN w:val="0"/>
      <w:adjustRightInd w:val="0"/>
      <w:spacing w:before="0" w:after="0" w:line="288" w:lineRule="auto"/>
      <w:textAlignment w:val="center"/>
    </w:pPr>
    <w:rPr>
      <w:rFonts w:ascii="MinionPro-Regular" w:eastAsiaTheme="minorHAnsi" w:hAnsi="MinionPro-Regular" w:cs="MinionPro-Regular"/>
      <w:color w:val="000000"/>
      <w:sz w:val="24"/>
      <w:lang w:val="en-US" w:eastAsia="en-US"/>
    </w:rPr>
  </w:style>
  <w:style w:type="paragraph" w:customStyle="1" w:styleId="URLlink">
    <w:name w:val="URL link"/>
    <w:basedOn w:val="Bodycopy"/>
    <w:link w:val="URLlinkChar"/>
    <w:qFormat/>
    <w:rsid w:val="00A06830"/>
    <w:rPr>
      <w:color w:val="098484"/>
      <w:lang w:val="en-US"/>
    </w:rPr>
  </w:style>
  <w:style w:type="character" w:customStyle="1" w:styleId="URLlinkChar">
    <w:name w:val="URL link Char"/>
    <w:basedOn w:val="BodycopyChar"/>
    <w:link w:val="URLlink"/>
    <w:rsid w:val="00A06830"/>
    <w:rPr>
      <w:rFonts w:eastAsia="Times New Roman" w:cs="Times New Roman"/>
      <w:color w:val="098484"/>
      <w:sz w:val="20"/>
      <w:szCs w:val="20"/>
      <w:lang w:val="en-US" w:eastAsia="en-GB"/>
    </w:rPr>
  </w:style>
  <w:style w:type="paragraph" w:customStyle="1" w:styleId="Body1">
    <w:name w:val="Body 1"/>
    <w:basedOn w:val="Normal"/>
    <w:uiPriority w:val="99"/>
    <w:rsid w:val="0018210F"/>
    <w:pPr>
      <w:widowControl/>
      <w:suppressAutoHyphens/>
      <w:autoSpaceDE w:val="0"/>
      <w:autoSpaceDN w:val="0"/>
      <w:adjustRightInd w:val="0"/>
      <w:spacing w:before="0" w:after="170" w:line="240" w:lineRule="atLeast"/>
      <w:textAlignment w:val="center"/>
    </w:pPr>
    <w:rPr>
      <w:rFonts w:ascii="Source Sans Pro (OTF)" w:eastAsiaTheme="minorHAnsi" w:hAnsi="Source Sans Pro (OTF)" w:cs="Source Sans Pro (OTF)"/>
      <w:color w:val="000000"/>
      <w:sz w:val="18"/>
      <w:szCs w:val="18"/>
      <w:lang w:val="en-GB" w:eastAsia="en-US"/>
    </w:rPr>
  </w:style>
  <w:style w:type="table" w:styleId="TableGrid">
    <w:name w:val="Table Grid"/>
    <w:basedOn w:val="TableNormal"/>
    <w:uiPriority w:val="39"/>
    <w:rsid w:val="0041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 text"/>
    <w:basedOn w:val="Footer"/>
    <w:link w:val="FootertextChar"/>
    <w:qFormat/>
    <w:rsid w:val="00411E74"/>
    <w:pPr>
      <w:tabs>
        <w:tab w:val="clear" w:pos="4513"/>
        <w:tab w:val="clear" w:pos="9026"/>
        <w:tab w:val="left" w:pos="1170"/>
        <w:tab w:val="left" w:pos="1980"/>
      </w:tabs>
      <w:adjustRightInd w:val="0"/>
      <w:spacing w:after="120"/>
      <w:jc w:val="both"/>
      <w:textAlignment w:val="baseline"/>
    </w:pPr>
    <w:rPr>
      <w:rFonts w:ascii="Source Sans Pro" w:hAnsi="Source Sans Pro"/>
      <w:noProof/>
      <w:color w:val="808080" w:themeColor="background1" w:themeShade="80"/>
      <w:sz w:val="20"/>
      <w:szCs w:val="18"/>
      <w:lang w:eastAsia="en-NZ"/>
    </w:rPr>
  </w:style>
  <w:style w:type="character" w:customStyle="1" w:styleId="FootertextChar">
    <w:name w:val="Footer text Char"/>
    <w:basedOn w:val="FooterChar"/>
    <w:link w:val="Footertext"/>
    <w:rsid w:val="00411E74"/>
    <w:rPr>
      <w:rFonts w:ascii="Source Sans Pro" w:eastAsia="Times New Roman" w:hAnsi="Source Sans Pro" w:cs="Times New Roman"/>
      <w:noProof/>
      <w:color w:val="808080" w:themeColor="background1" w:themeShade="80"/>
      <w:sz w:val="20"/>
      <w:szCs w:val="18"/>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8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ccc.govt.nz%2Fassets%2FDocuments%2FConsents-and-Licences%2Fbuilding-consents%2FB390-ExemptionInformationSheet.pdf&amp;data=05%7C02%7CSarah.Congdon%40ccc.govt.nz%7Ca15ec0c2ead0492b688a08ddfa1c2227%7C45c97e4ebd8d4ddcbd6e2d62daa2a011%7C0%7C0%7C638941720928158702%7CUnknown%7CTWFpbGZsb3d8eyJFbXB0eU1hcGkiOnRydWUsIlYiOiIwLjAuMDAwMCIsIlAiOiJXaW4zMiIsIkFOIjoiTWFpbCIsIldUIjoyfQ%3D%3D%7C0%7C%7C%7C&amp;sdata=PEJbnaFbKygz0%2FFJ7iZhLFZBi9UFmuNH1GzYe2hLq7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cccgovtnz.sharepoint.com/sites/OrganisationAssets/Office%20Templates/CCC%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urce Sans Pro">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5F2C821B2AD408B2DA3E7A201A9C8" ma:contentTypeVersion="4" ma:contentTypeDescription="Create a new document." ma:contentTypeScope="" ma:versionID="3884ca37b24945c54fdd241c9dc217a1">
  <xsd:schema xmlns:xsd="http://www.w3.org/2001/XMLSchema" xmlns:xs="http://www.w3.org/2001/XMLSchema" xmlns:p="http://schemas.microsoft.com/office/2006/metadata/properties" xmlns:ns2="17c6b320-fd40-4dc9-8ffd-02091174fd1f" targetNamespace="http://schemas.microsoft.com/office/2006/metadata/properties" ma:root="true" ma:fieldsID="89648cef533190f6dc8524dcbb7c1dc5" ns2:_="">
    <xsd:import namespace="17c6b320-fd40-4dc9-8ffd-02091174fd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6b320-fd40-4dc9-8ffd-02091174f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B5B78-DB58-491B-94C9-34D9CB67A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6b320-fd40-4dc9-8ffd-02091174f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5621C-BFE6-4397-99FE-040E58C09DB5}">
  <ds:schemaRefs>
    <ds:schemaRef ds:uri="http://schemas.openxmlformats.org/officeDocument/2006/bibliography"/>
  </ds:schemaRefs>
</ds:datastoreItem>
</file>

<file path=customXml/itemProps3.xml><?xml version="1.0" encoding="utf-8"?>
<ds:datastoreItem xmlns:ds="http://schemas.openxmlformats.org/officeDocument/2006/customXml" ds:itemID="{E2D901D7-EEE5-4519-B382-32E61E0D4390}">
  <ds:schemaRefs>
    <ds:schemaRef ds:uri="http://schemas.microsoft.com/sharepoint/v3/contenttype/forms"/>
  </ds:schemaRefs>
</ds:datastoreItem>
</file>

<file path=customXml/itemProps4.xml><?xml version="1.0" encoding="utf-8"?>
<ds:datastoreItem xmlns:ds="http://schemas.openxmlformats.org/officeDocument/2006/customXml" ds:itemID="{F64A7D44-2346-4833-B124-5C4A8E64D115}">
  <ds:schemaRefs>
    <ds:schemaRef ds:uri="http://purl.org/dc/terms/"/>
    <ds:schemaRef ds:uri="http://schemas.openxmlformats.org/package/2006/metadata/core-properties"/>
    <ds:schemaRef ds:uri="17c6b320-fd40-4dc9-8ffd-02091174fd1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5b52bdcd-9996-4ea8-a8db-ad2b36fc1cd2}"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CCC%20Letterhead%20template.dotx</Template>
  <TotalTime>37</TotalTime>
  <Pages>1</Pages>
  <Words>511</Words>
  <Characters>3043</Characters>
  <Application>Microsoft Office Word</Application>
  <DocSecurity>8</DocSecurity>
  <Lines>72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Christchurch City Council</dc:creator>
  <cp:keywords/>
  <dc:description/>
  <cp:lastModifiedBy>Smith, Leanne</cp:lastModifiedBy>
  <cp:revision>10</cp:revision>
  <cp:lastPrinted>2020-06-19T03:57:00Z</cp:lastPrinted>
  <dcterms:created xsi:type="dcterms:W3CDTF">2025-03-16T21:44:00Z</dcterms:created>
  <dcterms:modified xsi:type="dcterms:W3CDTF">2025-12-16T01:32:00Z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5a108456-ec2a-4372-ba8a-67f0fa10e5b9</vt:lpwstr>
  </property>
  <property fmtid="{D5CDD505-2E9C-101B-9397-08002B2CF9AE}" pid="3" name="ContentTypeId">
    <vt:lpwstr>0x01010091A5F2C821B2AD408B2DA3E7A201A9C8</vt:lpwstr>
  </property>
  <property fmtid="{D5CDD505-2E9C-101B-9397-08002B2CF9AE}" pid="4" name="MediaServiceImageTags">
    <vt:lpwstr/>
  </property>
</Properties>
</file>